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5D55A" w14:textId="77777777" w:rsidR="00182B8D" w:rsidRPr="00912B56" w:rsidRDefault="00182B8D" w:rsidP="00182B8D">
      <w:pPr>
        <w:tabs>
          <w:tab w:val="left" w:pos="426"/>
          <w:tab w:val="left" w:pos="8137"/>
        </w:tabs>
        <w:spacing w:before="60" w:after="60"/>
        <w:ind w:firstLine="0"/>
        <w:jc w:val="center"/>
        <w:rPr>
          <w:rFonts w:cs="Arial"/>
          <w:b/>
          <w:bCs/>
        </w:rPr>
      </w:pPr>
      <w:r w:rsidRPr="00912B56">
        <w:rPr>
          <w:rFonts w:cs="Arial"/>
          <w:b/>
          <w:bCs/>
        </w:rPr>
        <w:t>TECHNINĖ SPECIFIKACIJA</w:t>
      </w:r>
    </w:p>
    <w:p w14:paraId="2946AC5F" w14:textId="77777777" w:rsidR="00182B8D" w:rsidRPr="00912B56" w:rsidRDefault="00182B8D" w:rsidP="00182B8D">
      <w:pPr>
        <w:pStyle w:val="ListParagraph"/>
        <w:tabs>
          <w:tab w:val="left" w:pos="284"/>
          <w:tab w:val="left" w:pos="426"/>
        </w:tabs>
        <w:spacing w:before="60" w:after="60"/>
        <w:ind w:left="0" w:firstLine="0"/>
        <w:contextualSpacing w:val="0"/>
        <w:rPr>
          <w:rFonts w:cs="Arial"/>
          <w:b/>
          <w:bCs/>
        </w:rPr>
      </w:pPr>
    </w:p>
    <w:p w14:paraId="174F87B7" w14:textId="77777777" w:rsidR="00182B8D" w:rsidRPr="00912B56" w:rsidRDefault="00182B8D" w:rsidP="00182B8D">
      <w:pPr>
        <w:pStyle w:val="ListParagraph"/>
        <w:numPr>
          <w:ilvl w:val="0"/>
          <w:numId w:val="1"/>
        </w:numPr>
        <w:pBdr>
          <w:top w:val="single" w:sz="8" w:space="1" w:color="auto"/>
          <w:bottom w:val="single" w:sz="8" w:space="1" w:color="auto"/>
        </w:pBdr>
        <w:tabs>
          <w:tab w:val="left" w:pos="360"/>
          <w:tab w:val="left" w:pos="426"/>
        </w:tabs>
        <w:spacing w:before="60" w:after="60"/>
        <w:ind w:left="0" w:firstLine="0"/>
        <w:contextualSpacing w:val="0"/>
        <w:rPr>
          <w:rFonts w:cs="Arial"/>
          <w:b/>
        </w:rPr>
      </w:pPr>
      <w:r w:rsidRPr="00912B56">
        <w:rPr>
          <w:rFonts w:cs="Arial"/>
          <w:b/>
        </w:rPr>
        <w:t>SĄVOKOS IR SUTRUMPINIMAI</w:t>
      </w:r>
    </w:p>
    <w:p w14:paraId="61162ABB" w14:textId="037D384F" w:rsidR="00182B8D" w:rsidRPr="00912B56" w:rsidRDefault="00182B8D" w:rsidP="009E5063">
      <w:pPr>
        <w:pStyle w:val="ListParagraph"/>
        <w:numPr>
          <w:ilvl w:val="1"/>
          <w:numId w:val="1"/>
        </w:numPr>
        <w:tabs>
          <w:tab w:val="left" w:pos="567"/>
        </w:tabs>
        <w:spacing w:before="60" w:after="60"/>
        <w:ind w:left="0" w:firstLine="0"/>
        <w:contextualSpacing w:val="0"/>
        <w:jc w:val="both"/>
        <w:rPr>
          <w:rFonts w:eastAsiaTheme="minorEastAsia" w:cs="Arial"/>
        </w:rPr>
      </w:pPr>
      <w:r w:rsidRPr="00912B56">
        <w:rPr>
          <w:rFonts w:cs="Arial"/>
          <w:b/>
          <w:bCs/>
        </w:rPr>
        <w:t>Atnaujintas pasiūlymas</w:t>
      </w:r>
      <w:r w:rsidRPr="00912B56">
        <w:rPr>
          <w:rFonts w:cs="Arial"/>
        </w:rPr>
        <w:t xml:space="preserve"> – atnaujinto varžymosi metu Paslaugų teikėjo Klientui teikiamas atnaujintas pasiūlymas dėl Paslaugų pagal Kliento Užsakyme nustatytus reikalavimus. </w:t>
      </w:r>
    </w:p>
    <w:p w14:paraId="2A722B11" w14:textId="446BB427" w:rsidR="00182B8D" w:rsidRPr="00912B56" w:rsidRDefault="00182B8D" w:rsidP="009E5063">
      <w:pPr>
        <w:pStyle w:val="ListParagraph"/>
        <w:numPr>
          <w:ilvl w:val="1"/>
          <w:numId w:val="1"/>
        </w:numPr>
        <w:tabs>
          <w:tab w:val="left" w:pos="567"/>
        </w:tabs>
        <w:spacing w:before="60" w:after="60"/>
        <w:ind w:left="0" w:firstLine="0"/>
        <w:contextualSpacing w:val="0"/>
        <w:jc w:val="both"/>
        <w:rPr>
          <w:rFonts w:eastAsiaTheme="minorEastAsia" w:cs="Arial"/>
        </w:rPr>
      </w:pPr>
      <w:r w:rsidRPr="00912B56">
        <w:rPr>
          <w:rFonts w:cs="Arial"/>
          <w:b/>
          <w:bCs/>
        </w:rPr>
        <w:t>Atnaujintas varžymasis</w:t>
      </w:r>
      <w:r w:rsidRPr="00912B56">
        <w:rPr>
          <w:rFonts w:cs="Arial"/>
        </w:rPr>
        <w:t xml:space="preserve"> – procedūra, kurios metu Klientas Preliminariosios sutarties galiojimo laikotarpiu, teikdamas konkretų rašytinį Užsakymą, atnaujina Paslaugų teikėjų varžymąsi dėl Paslaugų teikimo, kaip nurodyta Preliminariojoje sutartyje. </w:t>
      </w:r>
    </w:p>
    <w:p w14:paraId="78EAEA90" w14:textId="75CDB875" w:rsidR="00182B8D" w:rsidRPr="00912B56" w:rsidRDefault="00182B8D" w:rsidP="009E5063">
      <w:pPr>
        <w:pStyle w:val="ListParagraph"/>
        <w:numPr>
          <w:ilvl w:val="1"/>
          <w:numId w:val="1"/>
        </w:numPr>
        <w:tabs>
          <w:tab w:val="left" w:pos="567"/>
        </w:tabs>
        <w:spacing w:before="60" w:after="60"/>
        <w:ind w:left="0" w:firstLine="0"/>
        <w:contextualSpacing w:val="0"/>
        <w:jc w:val="both"/>
        <w:rPr>
          <w:rFonts w:eastAsiaTheme="minorEastAsia" w:cs="Arial"/>
        </w:rPr>
      </w:pPr>
      <w:r w:rsidRPr="00912B56">
        <w:rPr>
          <w:rFonts w:cs="Arial"/>
          <w:b/>
          <w:bCs/>
        </w:rPr>
        <w:t>Klientas</w:t>
      </w:r>
      <w:r w:rsidRPr="00912B56">
        <w:rPr>
          <w:rFonts w:cs="Arial"/>
        </w:rPr>
        <w:t xml:space="preserve"> – </w:t>
      </w:r>
      <w:r w:rsidR="008142D5" w:rsidRPr="00912B56">
        <w:rPr>
          <w:rFonts w:cs="Arial"/>
        </w:rPr>
        <w:t>UAB „</w:t>
      </w:r>
      <w:proofErr w:type="spellStart"/>
      <w:r w:rsidR="008142D5" w:rsidRPr="00912B56">
        <w:rPr>
          <w:rFonts w:cs="Arial"/>
        </w:rPr>
        <w:t>Ignitis</w:t>
      </w:r>
      <w:proofErr w:type="spellEnd"/>
      <w:r w:rsidR="008142D5" w:rsidRPr="00912B56">
        <w:rPr>
          <w:rFonts w:cs="Arial"/>
        </w:rPr>
        <w:t xml:space="preserve"> grupės paslaugų centras“.</w:t>
      </w:r>
    </w:p>
    <w:p w14:paraId="673589C6" w14:textId="2B46D45A" w:rsidR="00182B8D" w:rsidRPr="00912B56" w:rsidRDefault="00182B8D" w:rsidP="00F15337">
      <w:pPr>
        <w:pStyle w:val="ListParagraph"/>
        <w:numPr>
          <w:ilvl w:val="1"/>
          <w:numId w:val="1"/>
        </w:numPr>
        <w:tabs>
          <w:tab w:val="left" w:pos="567"/>
        </w:tabs>
        <w:ind w:left="0" w:firstLine="0"/>
        <w:jc w:val="both"/>
        <w:rPr>
          <w:rFonts w:eastAsiaTheme="minorEastAsia" w:cs="Arial"/>
        </w:rPr>
      </w:pPr>
      <w:r w:rsidRPr="00912B56">
        <w:rPr>
          <w:rFonts w:cs="Arial"/>
          <w:b/>
          <w:bCs/>
        </w:rPr>
        <w:t>Pasiūlymas</w:t>
      </w:r>
      <w:r w:rsidRPr="00912B56">
        <w:rPr>
          <w:rFonts w:cs="Arial"/>
        </w:rPr>
        <w:t xml:space="preserve"> – Perkančiajai organizacijai vykdant Pirkimo procedūras, Paslaugų teikėjo pateiktų dokumentų visuma.</w:t>
      </w:r>
    </w:p>
    <w:p w14:paraId="0BF36DB0" w14:textId="327C0275" w:rsidR="00182B8D" w:rsidRDefault="00182B8D" w:rsidP="004C707D">
      <w:pPr>
        <w:pStyle w:val="ListParagraph"/>
        <w:numPr>
          <w:ilvl w:val="1"/>
          <w:numId w:val="1"/>
        </w:numPr>
        <w:tabs>
          <w:tab w:val="left" w:pos="567"/>
        </w:tabs>
        <w:spacing w:before="60" w:after="60"/>
        <w:ind w:left="0" w:firstLine="0"/>
        <w:jc w:val="both"/>
        <w:rPr>
          <w:rFonts w:cs="Arial"/>
        </w:rPr>
      </w:pPr>
      <w:r w:rsidRPr="00912B56">
        <w:rPr>
          <w:rFonts w:cs="Arial"/>
          <w:b/>
          <w:bCs/>
        </w:rPr>
        <w:t>Paslaugos</w:t>
      </w:r>
      <w:r w:rsidRPr="00912B56">
        <w:rPr>
          <w:rFonts w:cs="Arial"/>
        </w:rPr>
        <w:t xml:space="preserve"> – </w:t>
      </w:r>
      <w:r w:rsidR="00710890" w:rsidRPr="00912B56">
        <w:rPr>
          <w:rFonts w:cs="Arial"/>
        </w:rPr>
        <w:t xml:space="preserve"> IT analitikų, IT testuotojų, Power </w:t>
      </w:r>
      <w:proofErr w:type="spellStart"/>
      <w:r w:rsidR="00710890" w:rsidRPr="00912B56">
        <w:rPr>
          <w:rFonts w:cs="Arial"/>
        </w:rPr>
        <w:t>Platform</w:t>
      </w:r>
      <w:proofErr w:type="spellEnd"/>
      <w:r w:rsidR="00710890" w:rsidRPr="00912B56">
        <w:rPr>
          <w:rFonts w:cs="Arial"/>
        </w:rPr>
        <w:t xml:space="preserve"> </w:t>
      </w:r>
      <w:r w:rsidR="00715FCB" w:rsidRPr="00912B56">
        <w:rPr>
          <w:rFonts w:cs="Arial"/>
        </w:rPr>
        <w:t>specialistų</w:t>
      </w:r>
      <w:r w:rsidR="00710890" w:rsidRPr="00912B56">
        <w:rPr>
          <w:rFonts w:cs="Arial"/>
        </w:rPr>
        <w:t xml:space="preserve">, .NET programuotojų specialistų paslaugos. </w:t>
      </w:r>
    </w:p>
    <w:p w14:paraId="71749EF0" w14:textId="08768187" w:rsidR="009E5063" w:rsidRPr="00F15337" w:rsidRDefault="009E5063" w:rsidP="004C707D">
      <w:pPr>
        <w:pStyle w:val="ListParagraph"/>
        <w:numPr>
          <w:ilvl w:val="1"/>
          <w:numId w:val="1"/>
        </w:numPr>
        <w:tabs>
          <w:tab w:val="left" w:pos="567"/>
        </w:tabs>
        <w:spacing w:before="60" w:after="60"/>
        <w:ind w:left="0" w:firstLine="0"/>
        <w:jc w:val="both"/>
        <w:rPr>
          <w:rFonts w:cs="Arial"/>
          <w:b/>
          <w:bCs/>
        </w:rPr>
      </w:pPr>
      <w:r w:rsidRPr="00F15337">
        <w:rPr>
          <w:rFonts w:cs="Arial"/>
          <w:b/>
          <w:bCs/>
        </w:rPr>
        <w:t xml:space="preserve">Paslaugų užsakymas – </w:t>
      </w:r>
      <w:bookmarkStart w:id="0" w:name="_Hlk34901070"/>
      <w:r w:rsidRPr="00F15337">
        <w:rPr>
          <w:rFonts w:cs="Arial"/>
        </w:rPr>
        <w:t>Sutarties pagrindu Paslaugų teikėjui tekstiniu pranešimu, elektroniniu</w:t>
      </w:r>
      <w:r>
        <w:rPr>
          <w:rFonts w:cs="Arial"/>
        </w:rPr>
        <w:t xml:space="preserve"> </w:t>
      </w:r>
      <w:r w:rsidRPr="00F15337">
        <w:rPr>
          <w:rFonts w:cs="Arial"/>
        </w:rPr>
        <w:t xml:space="preserve">paštu ir/ar per Kliento nurodytą informacinę sistemą teikiamas rašytinis </w:t>
      </w:r>
      <w:bookmarkEnd w:id="0"/>
      <w:r w:rsidRPr="00F15337">
        <w:rPr>
          <w:rFonts w:cs="Arial"/>
        </w:rPr>
        <w:t xml:space="preserve">užsakymas suteikti Paslaugas. </w:t>
      </w:r>
    </w:p>
    <w:p w14:paraId="14C3BCFA" w14:textId="5128B40D" w:rsidR="00182B8D" w:rsidRPr="00912B56" w:rsidRDefault="00182B8D" w:rsidP="009E5063">
      <w:pPr>
        <w:pStyle w:val="ListParagraph"/>
        <w:numPr>
          <w:ilvl w:val="1"/>
          <w:numId w:val="1"/>
        </w:numPr>
        <w:tabs>
          <w:tab w:val="left" w:pos="567"/>
        </w:tabs>
        <w:spacing w:before="60" w:after="60"/>
        <w:ind w:left="0" w:firstLine="0"/>
        <w:contextualSpacing w:val="0"/>
        <w:jc w:val="both"/>
        <w:rPr>
          <w:rFonts w:cs="Arial"/>
        </w:rPr>
      </w:pPr>
      <w:r w:rsidRPr="00912B56">
        <w:rPr>
          <w:rFonts w:cs="Arial"/>
          <w:b/>
          <w:bCs/>
        </w:rPr>
        <w:t>Paslaugų teikėjas</w:t>
      </w:r>
      <w:r w:rsidRPr="00912B56">
        <w:rPr>
          <w:rFonts w:cs="Arial"/>
        </w:rPr>
        <w:t xml:space="preserve"> – ūkio subjektas – fizinis asmuo, privatusis juridinis asmuo, viešasis juridinis asmuo, kitos organizacijos ir jų padaliniai ar tokių asmenų grupė, su kuriuo Klientas sudaro Sutartį. </w:t>
      </w:r>
    </w:p>
    <w:p w14:paraId="4828F3D4" w14:textId="38A499D1" w:rsidR="007C5ED1" w:rsidRPr="00912B56" w:rsidRDefault="00F25C87" w:rsidP="007C5ED1">
      <w:pPr>
        <w:pStyle w:val="ListParagraph"/>
        <w:numPr>
          <w:ilvl w:val="1"/>
          <w:numId w:val="1"/>
        </w:numPr>
        <w:tabs>
          <w:tab w:val="left" w:pos="567"/>
        </w:tabs>
        <w:spacing w:before="60" w:after="60"/>
        <w:ind w:left="0" w:firstLine="0"/>
        <w:contextualSpacing w:val="0"/>
        <w:jc w:val="both"/>
        <w:rPr>
          <w:rFonts w:cs="Arial"/>
        </w:rPr>
      </w:pPr>
      <w:r w:rsidRPr="00912B56">
        <w:rPr>
          <w:rFonts w:cs="Arial"/>
          <w:b/>
          <w:bCs/>
        </w:rPr>
        <w:t xml:space="preserve">Paslaugų valdymo sistema </w:t>
      </w:r>
      <w:r w:rsidRPr="00912B56">
        <w:rPr>
          <w:rFonts w:cs="Arial"/>
        </w:rPr>
        <w:t>– Informacinė sistema (-</w:t>
      </w:r>
      <w:proofErr w:type="spellStart"/>
      <w:r w:rsidRPr="00912B56">
        <w:rPr>
          <w:rFonts w:cs="Arial"/>
        </w:rPr>
        <w:t>os</w:t>
      </w:r>
      <w:proofErr w:type="spellEnd"/>
      <w:r w:rsidRPr="00912B56">
        <w:rPr>
          <w:rFonts w:cs="Arial"/>
        </w:rPr>
        <w:t>), skirta IT Paslaugų valdymui, sutrikimų ir užklausų sprendimui, taip pat darbų ir projektų organizavimui.</w:t>
      </w:r>
    </w:p>
    <w:p w14:paraId="4719F729" w14:textId="0C52E26A" w:rsidR="000F24C4" w:rsidRPr="00912B56" w:rsidRDefault="007C5ED1" w:rsidP="001E08E7">
      <w:pPr>
        <w:pStyle w:val="ListParagraph"/>
        <w:numPr>
          <w:ilvl w:val="1"/>
          <w:numId w:val="1"/>
        </w:numPr>
        <w:tabs>
          <w:tab w:val="left" w:pos="567"/>
        </w:tabs>
        <w:spacing w:before="60" w:after="60"/>
        <w:ind w:left="0" w:firstLine="0"/>
        <w:contextualSpacing w:val="0"/>
        <w:jc w:val="both"/>
        <w:rPr>
          <w:rFonts w:cs="Arial"/>
        </w:rPr>
      </w:pPr>
      <w:r w:rsidRPr="00912B56">
        <w:rPr>
          <w:rFonts w:cs="Arial"/>
          <w:b/>
          <w:bCs/>
        </w:rPr>
        <w:t>Perdavimo-priėmimo aktas arba Aktas</w:t>
      </w:r>
      <w:r w:rsidRPr="00912B56">
        <w:rPr>
          <w:rFonts w:cs="Arial"/>
        </w:rPr>
        <w:t> – perdavimo–priėmimo aktas arba kitas lygiavertis dokumentas, pasirašomas abiejų Sutarties Šalių, kuriame detaliai (tiksliai nurodant kiekius, apimtis, objektus ir kitą reikšmingą informaciją) nurodomos Paslaugų teikėjo faktiškai Klientui suteiktos Paslaugos, atitinkančios Užsakymo ir Techninės specifikacijos nuostata</w:t>
      </w:r>
      <w:r w:rsidR="00F25C87" w:rsidRPr="00912B56">
        <w:rPr>
          <w:rFonts w:cs="Arial"/>
        </w:rPr>
        <w:t>s.</w:t>
      </w:r>
    </w:p>
    <w:p w14:paraId="01A097F1" w14:textId="4FFD9293" w:rsidR="00182B8D" w:rsidRPr="00912B56" w:rsidRDefault="00182B8D" w:rsidP="001E08E7">
      <w:pPr>
        <w:pStyle w:val="ListParagraph"/>
        <w:numPr>
          <w:ilvl w:val="1"/>
          <w:numId w:val="1"/>
        </w:numPr>
        <w:tabs>
          <w:tab w:val="left" w:pos="567"/>
        </w:tabs>
        <w:spacing w:before="60" w:after="60"/>
        <w:ind w:left="0" w:firstLine="0"/>
        <w:contextualSpacing w:val="0"/>
        <w:jc w:val="both"/>
        <w:rPr>
          <w:rFonts w:cs="Arial"/>
        </w:rPr>
      </w:pPr>
      <w:r w:rsidRPr="00912B56">
        <w:rPr>
          <w:rFonts w:cs="Arial"/>
          <w:b/>
          <w:bCs/>
        </w:rPr>
        <w:t>Preliminarioji sutartis</w:t>
      </w:r>
      <w:r w:rsidRPr="00912B56">
        <w:rPr>
          <w:rFonts w:cs="Arial"/>
        </w:rPr>
        <w:t xml:space="preserve"> – Preliminarioji sutartis, susidedanti iš </w:t>
      </w:r>
      <w:r w:rsidR="004B5699">
        <w:rPr>
          <w:rFonts w:cs="Arial"/>
        </w:rPr>
        <w:t>Preliminariosios s</w:t>
      </w:r>
      <w:r w:rsidRPr="00912B56">
        <w:rPr>
          <w:rFonts w:cs="Arial"/>
        </w:rPr>
        <w:t xml:space="preserve">utarties Bendrosios ir specialiosios dalies bei visų priedų, ir kurios tikslas – nustatyti sąlygas, taikomas Sutartims, kurios bus sudarytos per šios Preliminariosios sutarties galiojimo laikotarpį. Toliau tekste Preliminarioji sutartis suprantama kaip ji apibrėžiama Sutarties BD, įskaitant visas Preliminariosios sutarties dalis, Techninę specifikaciją, Sutartis ir kitus priedus, susitarimus, jei tekste nenumatyta kitaip. </w:t>
      </w:r>
    </w:p>
    <w:p w14:paraId="08F1A67C" w14:textId="19836536" w:rsidR="00182B8D" w:rsidRPr="00912B56" w:rsidRDefault="00182B8D" w:rsidP="001E08E7">
      <w:pPr>
        <w:pStyle w:val="ListParagraph"/>
        <w:numPr>
          <w:ilvl w:val="1"/>
          <w:numId w:val="1"/>
        </w:numPr>
        <w:tabs>
          <w:tab w:val="left" w:pos="567"/>
        </w:tabs>
        <w:spacing w:before="60" w:after="60"/>
        <w:ind w:left="0" w:firstLine="0"/>
        <w:contextualSpacing w:val="0"/>
        <w:jc w:val="both"/>
        <w:rPr>
          <w:rFonts w:cs="Arial"/>
        </w:rPr>
      </w:pPr>
      <w:r w:rsidRPr="00912B56">
        <w:rPr>
          <w:rFonts w:cs="Arial"/>
          <w:b/>
          <w:bCs/>
        </w:rPr>
        <w:t>Specialistas</w:t>
      </w:r>
      <w:r w:rsidRPr="00912B56">
        <w:rPr>
          <w:rFonts w:cs="Arial"/>
        </w:rPr>
        <w:t xml:space="preserve"> - </w:t>
      </w:r>
      <w:r w:rsidR="00710890" w:rsidRPr="00912B56">
        <w:rPr>
          <w:rFonts w:cs="Arial"/>
        </w:rPr>
        <w:t xml:space="preserve"> </w:t>
      </w:r>
      <w:r w:rsidR="00F25C87" w:rsidRPr="00912B56">
        <w:rPr>
          <w:rFonts w:cs="Arial"/>
        </w:rPr>
        <w:t xml:space="preserve">Paslaugas teikiantis </w:t>
      </w:r>
      <w:r w:rsidR="00710890" w:rsidRPr="00912B56">
        <w:rPr>
          <w:rFonts w:cs="Arial"/>
        </w:rPr>
        <w:t xml:space="preserve">IT analitikas, IT testuotojas, Power </w:t>
      </w:r>
      <w:proofErr w:type="spellStart"/>
      <w:r w:rsidR="00710890" w:rsidRPr="00912B56">
        <w:rPr>
          <w:rFonts w:cs="Arial"/>
        </w:rPr>
        <w:t>Platform</w:t>
      </w:r>
      <w:proofErr w:type="spellEnd"/>
      <w:r w:rsidR="00710890" w:rsidRPr="00912B56">
        <w:rPr>
          <w:rFonts w:cs="Arial"/>
        </w:rPr>
        <w:t xml:space="preserve"> </w:t>
      </w:r>
      <w:proofErr w:type="spellStart"/>
      <w:r w:rsidR="00715FCB" w:rsidRPr="00912B56">
        <w:rPr>
          <w:rFonts w:cs="Arial"/>
        </w:rPr>
        <w:t>spacialistas</w:t>
      </w:r>
      <w:proofErr w:type="spellEnd"/>
      <w:r w:rsidR="00710890" w:rsidRPr="00912B56">
        <w:rPr>
          <w:rFonts w:cs="Arial"/>
        </w:rPr>
        <w:t>, .NET programuotojas.</w:t>
      </w:r>
    </w:p>
    <w:p w14:paraId="02572AA6" w14:textId="3D6E81E6" w:rsidR="0026375F" w:rsidRPr="00912B56" w:rsidRDefault="00F25C87" w:rsidP="00607F9F">
      <w:pPr>
        <w:pStyle w:val="ListParagraph"/>
        <w:numPr>
          <w:ilvl w:val="1"/>
          <w:numId w:val="1"/>
        </w:numPr>
        <w:tabs>
          <w:tab w:val="left" w:pos="567"/>
        </w:tabs>
        <w:spacing w:before="60" w:after="60"/>
        <w:ind w:left="0" w:firstLine="0"/>
        <w:contextualSpacing w:val="0"/>
        <w:jc w:val="both"/>
        <w:rPr>
          <w:rFonts w:cs="Arial"/>
        </w:rPr>
      </w:pPr>
      <w:r w:rsidRPr="00912B56">
        <w:rPr>
          <w:rFonts w:cs="Arial"/>
          <w:b/>
          <w:bCs/>
        </w:rPr>
        <w:t xml:space="preserve">Sutartis - </w:t>
      </w:r>
      <w:r w:rsidRPr="00912B56">
        <w:rPr>
          <w:rFonts w:cs="Arial"/>
        </w:rPr>
        <w:t>rašytinė sutartis, sudaroma</w:t>
      </w:r>
      <w:r w:rsidR="00607F9F" w:rsidRPr="00912B56">
        <w:rPr>
          <w:rFonts w:cs="Arial"/>
        </w:rPr>
        <w:t xml:space="preserve"> </w:t>
      </w:r>
      <w:r w:rsidRPr="00912B56">
        <w:rPr>
          <w:rFonts w:cs="Arial"/>
        </w:rPr>
        <w:t>su laimėjusiu Paslaugų teikėju po Atnaujinto varžymosi, pagal Techninėje specifikacijoje ir Preliminariojoje sutartyje nustatytą tvarką, dėl kiekvieno Užsakymo Preliminariosios sutarties galiojimo laikotarpyje. Sutartis yra teisiškai įpareigojantis dokumentas, fiksuojantis tiekėjo įsipareigojimus atlikti Paslaugas ir Kliento įsipareigojimus už jas atsiskaityti</w:t>
      </w:r>
      <w:r w:rsidR="00607F9F" w:rsidRPr="00912B56">
        <w:rPr>
          <w:rFonts w:cs="Arial"/>
        </w:rPr>
        <w:t>.</w:t>
      </w:r>
    </w:p>
    <w:p w14:paraId="7CBA1CEA" w14:textId="758B2335" w:rsidR="00182B8D" w:rsidRPr="00912B56" w:rsidRDefault="00182B8D" w:rsidP="00607F9F">
      <w:pPr>
        <w:pStyle w:val="ListParagraph"/>
        <w:numPr>
          <w:ilvl w:val="1"/>
          <w:numId w:val="1"/>
        </w:numPr>
        <w:tabs>
          <w:tab w:val="left" w:pos="567"/>
        </w:tabs>
        <w:spacing w:before="60" w:after="60"/>
        <w:ind w:left="0" w:firstLine="0"/>
        <w:contextualSpacing w:val="0"/>
        <w:jc w:val="both"/>
        <w:rPr>
          <w:rFonts w:cs="Arial"/>
        </w:rPr>
      </w:pPr>
      <w:r w:rsidRPr="00912B56">
        <w:rPr>
          <w:rFonts w:cs="Arial"/>
          <w:b/>
          <w:bCs/>
        </w:rPr>
        <w:t>Užsakymas</w:t>
      </w:r>
      <w:r w:rsidRPr="00912B56">
        <w:rPr>
          <w:rFonts w:cs="Arial"/>
        </w:rPr>
        <w:t xml:space="preserve"> </w:t>
      </w:r>
      <w:r w:rsidR="00607F9F" w:rsidRPr="00912B56">
        <w:rPr>
          <w:rFonts w:cs="Arial"/>
        </w:rPr>
        <w:t xml:space="preserve">– Kliento Atnaujinto varžymosi procedūros metu Paslaugų teikėjams, Preliminariosios sutarties pagrindu, Raštu teikiamas kvietimas pateikti Atnaujintus pasiūlymus dėl konkrečių Paslaugų.  Kiekvieno Užsakymo pagrindu su laimėjusiu tiekėju sudaroma </w:t>
      </w:r>
      <w:r w:rsidR="00607F9F" w:rsidRPr="00912B56">
        <w:rPr>
          <w:rFonts w:cs="Arial"/>
          <w:b/>
          <w:bCs/>
        </w:rPr>
        <w:t>Sutartis</w:t>
      </w:r>
      <w:r w:rsidR="00607F9F" w:rsidRPr="00912B56">
        <w:rPr>
          <w:rFonts w:cs="Arial"/>
        </w:rPr>
        <w:t xml:space="preserve"> pagal Techninėje specifikacijoje ir Preliminariojoje sutartyje nustatytą tvarką. </w:t>
      </w:r>
    </w:p>
    <w:p w14:paraId="081CEE85" w14:textId="77777777" w:rsidR="000F24C4" w:rsidRPr="00912B56" w:rsidRDefault="00F53C88" w:rsidP="00C12738">
      <w:pPr>
        <w:pStyle w:val="ListParagraph"/>
        <w:numPr>
          <w:ilvl w:val="1"/>
          <w:numId w:val="1"/>
        </w:numPr>
        <w:tabs>
          <w:tab w:val="left" w:pos="567"/>
        </w:tabs>
        <w:ind w:left="0" w:firstLine="0"/>
        <w:jc w:val="both"/>
        <w:rPr>
          <w:rFonts w:cs="Arial"/>
        </w:rPr>
      </w:pPr>
      <w:r w:rsidRPr="00912B56">
        <w:rPr>
          <w:rFonts w:cs="Arial"/>
          <w:b/>
          <w:bCs/>
        </w:rPr>
        <w:t>Raštu</w:t>
      </w:r>
      <w:r w:rsidRPr="00912B56">
        <w:rPr>
          <w:rFonts w:cs="Arial"/>
        </w:rPr>
        <w:t> – reiškia bet kokio pranešimo, paklausimo, pretenzijos, užsakymo ar kitos informacijos išsiuntimą elektroniniu paštu ar informacinių technologijų programa, registruotu paštu, Šalies Sutarties SD nurodytais kontaktais, ar kita Šalių sutarta komunikacijos priemone.</w:t>
      </w:r>
    </w:p>
    <w:p w14:paraId="0AF43E43" w14:textId="33D6D7FE" w:rsidR="00182B8D" w:rsidRDefault="00C12738" w:rsidP="00C12738">
      <w:pPr>
        <w:pStyle w:val="ListParagraph"/>
        <w:numPr>
          <w:ilvl w:val="1"/>
          <w:numId w:val="1"/>
        </w:numPr>
        <w:tabs>
          <w:tab w:val="left" w:pos="567"/>
        </w:tabs>
        <w:ind w:left="0" w:firstLine="0"/>
        <w:jc w:val="both"/>
        <w:rPr>
          <w:rFonts w:cs="Arial"/>
        </w:rPr>
      </w:pPr>
      <w:r w:rsidRPr="00912B56">
        <w:rPr>
          <w:rFonts w:cs="Arial"/>
          <w:b/>
          <w:bCs/>
        </w:rPr>
        <w:t xml:space="preserve">Šalys </w:t>
      </w:r>
      <w:r w:rsidRPr="00912B56">
        <w:rPr>
          <w:rFonts w:cs="Arial"/>
        </w:rPr>
        <w:t xml:space="preserve">- </w:t>
      </w:r>
      <w:r w:rsidR="00607F9F" w:rsidRPr="00912B56">
        <w:rPr>
          <w:rFonts w:cs="Arial"/>
        </w:rPr>
        <w:t>Klientas ir Paslaugų teikėjas.</w:t>
      </w:r>
    </w:p>
    <w:p w14:paraId="485B2AD4" w14:textId="77777777" w:rsidR="00184D9A" w:rsidRPr="00912B56" w:rsidRDefault="00184D9A" w:rsidP="00184D9A">
      <w:pPr>
        <w:pStyle w:val="ListParagraph"/>
        <w:tabs>
          <w:tab w:val="left" w:pos="567"/>
        </w:tabs>
        <w:ind w:left="0" w:firstLine="0"/>
        <w:jc w:val="both"/>
        <w:rPr>
          <w:rFonts w:cs="Arial"/>
        </w:rPr>
      </w:pPr>
    </w:p>
    <w:p w14:paraId="5705508D" w14:textId="77777777" w:rsidR="00182B8D" w:rsidRPr="00912B56" w:rsidRDefault="00182B8D" w:rsidP="00182B8D">
      <w:pPr>
        <w:pStyle w:val="ListParagraph"/>
        <w:numPr>
          <w:ilvl w:val="0"/>
          <w:numId w:val="1"/>
        </w:numPr>
        <w:pBdr>
          <w:top w:val="single" w:sz="8" w:space="1" w:color="auto"/>
          <w:bottom w:val="single" w:sz="8" w:space="1" w:color="auto"/>
        </w:pBdr>
        <w:tabs>
          <w:tab w:val="left" w:pos="284"/>
          <w:tab w:val="left" w:pos="426"/>
        </w:tabs>
        <w:spacing w:before="60" w:after="60"/>
        <w:ind w:left="0" w:firstLine="0"/>
        <w:contextualSpacing w:val="0"/>
        <w:rPr>
          <w:rFonts w:cs="Arial"/>
          <w:b/>
        </w:rPr>
      </w:pPr>
      <w:r w:rsidRPr="00912B56">
        <w:rPr>
          <w:rFonts w:cs="Arial"/>
          <w:b/>
        </w:rPr>
        <w:t>PIRKIMO OBJEKTAS</w:t>
      </w:r>
    </w:p>
    <w:p w14:paraId="01F0249E" w14:textId="288700FA" w:rsidR="00182B8D" w:rsidRPr="00912B56" w:rsidRDefault="00182B8D" w:rsidP="09026A87">
      <w:pPr>
        <w:pStyle w:val="ListParagraph"/>
        <w:numPr>
          <w:ilvl w:val="1"/>
          <w:numId w:val="1"/>
        </w:numPr>
        <w:tabs>
          <w:tab w:val="left" w:pos="426"/>
          <w:tab w:val="left" w:pos="540"/>
          <w:tab w:val="left" w:pos="720"/>
        </w:tabs>
        <w:spacing w:before="60" w:after="60"/>
        <w:ind w:left="0" w:firstLine="0"/>
        <w:jc w:val="both"/>
        <w:rPr>
          <w:rFonts w:cs="Arial"/>
        </w:rPr>
      </w:pPr>
      <w:r w:rsidRPr="00912B56">
        <w:rPr>
          <w:rFonts w:cs="Arial"/>
        </w:rPr>
        <w:t>I</w:t>
      </w:r>
      <w:r w:rsidR="00E92B0C" w:rsidRPr="00912B56">
        <w:rPr>
          <w:rFonts w:cs="Arial"/>
        </w:rPr>
        <w:t xml:space="preserve">nformacinių technologijų </w:t>
      </w:r>
      <w:r w:rsidR="00893081" w:rsidRPr="00912B56">
        <w:rPr>
          <w:rFonts w:cs="Arial"/>
        </w:rPr>
        <w:t>specialistų paslaugos</w:t>
      </w:r>
      <w:r w:rsidR="00B87A94" w:rsidRPr="00912B56">
        <w:rPr>
          <w:rFonts w:cs="Arial"/>
        </w:rPr>
        <w:t xml:space="preserve">: </w:t>
      </w:r>
      <w:r w:rsidRPr="00912B56">
        <w:rPr>
          <w:rFonts w:cs="Arial"/>
        </w:rPr>
        <w:t>(IT analitikų</w:t>
      </w:r>
      <w:r w:rsidR="000A073E" w:rsidRPr="00912B56">
        <w:rPr>
          <w:rFonts w:cs="Arial"/>
        </w:rPr>
        <w:t>,</w:t>
      </w:r>
      <w:r w:rsidR="00BD2A25" w:rsidRPr="00912B56">
        <w:rPr>
          <w:rFonts w:cs="Arial"/>
        </w:rPr>
        <w:t xml:space="preserve"> </w:t>
      </w:r>
      <w:r w:rsidRPr="00912B56">
        <w:rPr>
          <w:rFonts w:cs="Arial"/>
        </w:rPr>
        <w:t>IT testuotojų</w:t>
      </w:r>
      <w:r w:rsidR="00BD2A25" w:rsidRPr="00912B56">
        <w:rPr>
          <w:rFonts w:cs="Arial"/>
        </w:rPr>
        <w:t xml:space="preserve">, </w:t>
      </w:r>
      <w:r w:rsidR="00710890" w:rsidRPr="00912B56">
        <w:rPr>
          <w:rFonts w:cs="Arial"/>
        </w:rPr>
        <w:t xml:space="preserve">Power </w:t>
      </w:r>
      <w:proofErr w:type="spellStart"/>
      <w:r w:rsidR="00710890" w:rsidRPr="00912B56">
        <w:rPr>
          <w:rFonts w:cs="Arial"/>
        </w:rPr>
        <w:t>Platform</w:t>
      </w:r>
      <w:proofErr w:type="spellEnd"/>
      <w:r w:rsidR="00710890" w:rsidRPr="00912B56">
        <w:rPr>
          <w:rFonts w:cs="Arial"/>
        </w:rPr>
        <w:t xml:space="preserve"> </w:t>
      </w:r>
      <w:r w:rsidR="00715FCB" w:rsidRPr="00912B56">
        <w:rPr>
          <w:rFonts w:cs="Arial"/>
        </w:rPr>
        <w:t>specialistų</w:t>
      </w:r>
      <w:r w:rsidR="00710890" w:rsidRPr="00912B56">
        <w:rPr>
          <w:rFonts w:cs="Arial"/>
        </w:rPr>
        <w:t>, .NET programuotojų</w:t>
      </w:r>
      <w:r w:rsidRPr="00912B56">
        <w:rPr>
          <w:rFonts w:cs="Arial"/>
        </w:rPr>
        <w:t xml:space="preserve">) </w:t>
      </w:r>
    </w:p>
    <w:p w14:paraId="575E3B15" w14:textId="77777777" w:rsidR="004B5699" w:rsidRPr="00912B56" w:rsidRDefault="004B5699" w:rsidP="00182B8D">
      <w:pPr>
        <w:tabs>
          <w:tab w:val="left" w:pos="426"/>
        </w:tabs>
        <w:spacing w:before="60" w:after="60"/>
        <w:ind w:firstLine="0"/>
        <w:jc w:val="both"/>
        <w:rPr>
          <w:rFonts w:cs="Arial"/>
          <w:lang w:val="en-US"/>
        </w:rPr>
      </w:pPr>
    </w:p>
    <w:p w14:paraId="08331929" w14:textId="77777777" w:rsidR="00182B8D" w:rsidRPr="00912B56" w:rsidRDefault="00182B8D" w:rsidP="00182B8D">
      <w:pPr>
        <w:pStyle w:val="ListParagraph"/>
        <w:numPr>
          <w:ilvl w:val="0"/>
          <w:numId w:val="1"/>
        </w:numPr>
        <w:pBdr>
          <w:top w:val="single" w:sz="8" w:space="1" w:color="auto"/>
          <w:bottom w:val="single" w:sz="8" w:space="1" w:color="auto"/>
        </w:pBdr>
        <w:tabs>
          <w:tab w:val="left" w:pos="284"/>
          <w:tab w:val="left" w:pos="426"/>
        </w:tabs>
        <w:spacing w:before="60" w:after="60"/>
        <w:ind w:left="0" w:firstLine="0"/>
        <w:contextualSpacing w:val="0"/>
        <w:rPr>
          <w:rFonts w:cs="Arial"/>
          <w:b/>
        </w:rPr>
      </w:pPr>
      <w:r w:rsidRPr="00912B56">
        <w:rPr>
          <w:rFonts w:cs="Arial"/>
          <w:b/>
        </w:rPr>
        <w:t>PIRKIMO OBJEKTO APIMTYS</w:t>
      </w:r>
    </w:p>
    <w:p w14:paraId="2B58DF23" w14:textId="1B7ED5F9" w:rsidR="00182B8D" w:rsidRPr="00912B56" w:rsidRDefault="00182B8D" w:rsidP="003C3692">
      <w:pPr>
        <w:pStyle w:val="ListParagraph"/>
        <w:numPr>
          <w:ilvl w:val="1"/>
          <w:numId w:val="1"/>
        </w:numPr>
        <w:tabs>
          <w:tab w:val="left" w:pos="426"/>
          <w:tab w:val="left" w:pos="567"/>
        </w:tabs>
        <w:ind w:left="0" w:firstLine="0"/>
        <w:jc w:val="both"/>
        <w:rPr>
          <w:rFonts w:cs="Arial"/>
        </w:rPr>
      </w:pPr>
      <w:bookmarkStart w:id="1" w:name="_Ref464449533"/>
      <w:r w:rsidRPr="00912B56">
        <w:rPr>
          <w:rFonts w:cs="Arial"/>
        </w:rPr>
        <w:t>Atnaujinto varžymosi metu</w:t>
      </w:r>
      <w:r w:rsidR="009C1A67" w:rsidRPr="00912B56">
        <w:rPr>
          <w:rFonts w:cs="Arial"/>
        </w:rPr>
        <w:t xml:space="preserve"> bus</w:t>
      </w:r>
      <w:r w:rsidRPr="00912B56">
        <w:rPr>
          <w:rFonts w:cs="Arial"/>
        </w:rPr>
        <w:t xml:space="preserve"> nurodomas tikslus IT kompetencijų paslaugų srities poreikis, tačiau bendra visų perkamų Paslaugų suma negali viršyti </w:t>
      </w:r>
      <w:r w:rsidR="00710890" w:rsidRPr="00912B56">
        <w:rPr>
          <w:rFonts w:cs="Arial"/>
        </w:rPr>
        <w:t>999</w:t>
      </w:r>
      <w:r w:rsidRPr="00912B56">
        <w:rPr>
          <w:rFonts w:cs="Arial"/>
        </w:rPr>
        <w:t xml:space="preserve">.000 EUR be PVM.  </w:t>
      </w:r>
      <w:bookmarkEnd w:id="1"/>
    </w:p>
    <w:p w14:paraId="2284783D" w14:textId="6E81C6C4" w:rsidR="00182B8D" w:rsidRPr="00912B56" w:rsidRDefault="5A2DF614" w:rsidP="003C3692">
      <w:pPr>
        <w:pStyle w:val="ListParagraph"/>
        <w:numPr>
          <w:ilvl w:val="1"/>
          <w:numId w:val="1"/>
        </w:numPr>
        <w:tabs>
          <w:tab w:val="left" w:pos="426"/>
          <w:tab w:val="left" w:pos="567"/>
        </w:tabs>
        <w:ind w:left="0" w:firstLine="0"/>
        <w:jc w:val="both"/>
        <w:rPr>
          <w:rFonts w:cs="Arial"/>
        </w:rPr>
      </w:pPr>
      <w:r w:rsidRPr="00912B56">
        <w:rPr>
          <w:rFonts w:cs="Arial"/>
        </w:rPr>
        <w:t>Paslaugoms įsigyti numatyta suma yra Kliento planuojamas biudžetas, tačiau tai nėra Kliento įsipareigojimas užsakyti Paslaugų už visą nurodytą sumą.</w:t>
      </w:r>
      <w:r w:rsidR="008F3782" w:rsidRPr="00912B56">
        <w:rPr>
          <w:rFonts w:cs="Arial"/>
        </w:rPr>
        <w:t xml:space="preserve"> </w:t>
      </w:r>
      <w:r w:rsidR="00182B8D" w:rsidRPr="00912B56">
        <w:rPr>
          <w:rFonts w:cs="Arial"/>
        </w:rPr>
        <w:t>Preliminarioji sutartis sudaroma 36 mėn</w:t>
      </w:r>
      <w:r w:rsidR="00A4775E" w:rsidRPr="00912B56">
        <w:rPr>
          <w:rFonts w:cs="Arial"/>
        </w:rPr>
        <w:t>esi</w:t>
      </w:r>
      <w:r w:rsidR="0072140D" w:rsidRPr="00912B56">
        <w:rPr>
          <w:rFonts w:cs="Arial"/>
        </w:rPr>
        <w:t>ų laikotarpiui</w:t>
      </w:r>
      <w:r w:rsidR="00544899" w:rsidRPr="00912B56">
        <w:rPr>
          <w:rFonts w:cs="Arial"/>
        </w:rPr>
        <w:t>.</w:t>
      </w:r>
    </w:p>
    <w:p w14:paraId="4F058FEE" w14:textId="77777777" w:rsidR="00182B8D" w:rsidRPr="00912B56" w:rsidRDefault="00182B8D" w:rsidP="00182B8D">
      <w:pPr>
        <w:pStyle w:val="ListParagraph"/>
        <w:tabs>
          <w:tab w:val="left" w:pos="426"/>
        </w:tabs>
        <w:spacing w:before="60" w:after="60"/>
        <w:ind w:left="0" w:firstLine="0"/>
        <w:jc w:val="both"/>
        <w:rPr>
          <w:rFonts w:cs="Arial"/>
          <w:i/>
        </w:rPr>
      </w:pPr>
    </w:p>
    <w:p w14:paraId="236F7A26" w14:textId="77777777" w:rsidR="00182B8D" w:rsidRPr="00912B56" w:rsidRDefault="00182B8D" w:rsidP="00182B8D">
      <w:pPr>
        <w:pStyle w:val="ListParagraph"/>
        <w:numPr>
          <w:ilvl w:val="0"/>
          <w:numId w:val="1"/>
        </w:numPr>
        <w:pBdr>
          <w:top w:val="single" w:sz="8" w:space="1" w:color="auto"/>
          <w:bottom w:val="single" w:sz="8" w:space="1" w:color="auto"/>
        </w:pBdr>
        <w:tabs>
          <w:tab w:val="left" w:pos="284"/>
          <w:tab w:val="left" w:pos="426"/>
        </w:tabs>
        <w:spacing w:before="60" w:after="60"/>
        <w:ind w:left="0" w:firstLine="0"/>
        <w:contextualSpacing w:val="0"/>
        <w:rPr>
          <w:rFonts w:cs="Arial"/>
          <w:b/>
        </w:rPr>
      </w:pPr>
      <w:r w:rsidRPr="00912B56">
        <w:rPr>
          <w:rFonts w:eastAsia="Arial" w:cs="Arial"/>
          <w:b/>
          <w:bCs/>
        </w:rPr>
        <w:t>PASLAUGŲ TEIKIMO VIETA</w:t>
      </w:r>
    </w:p>
    <w:p w14:paraId="5553C92D" w14:textId="43D7798F" w:rsidR="00182B8D" w:rsidRDefault="00607F9F" w:rsidP="00C55BAF">
      <w:pPr>
        <w:tabs>
          <w:tab w:val="left" w:pos="426"/>
        </w:tabs>
        <w:spacing w:before="60" w:after="60"/>
        <w:ind w:firstLine="0"/>
        <w:rPr>
          <w:rFonts w:cs="Arial"/>
        </w:rPr>
      </w:pPr>
      <w:r w:rsidRPr="00912B56">
        <w:rPr>
          <w:rFonts w:cs="Arial"/>
          <w:lang w:val="en-US"/>
        </w:rPr>
        <w:t xml:space="preserve">4.1 </w:t>
      </w:r>
      <w:r w:rsidR="0048437E" w:rsidRPr="00912B56">
        <w:rPr>
          <w:rFonts w:cs="Arial"/>
        </w:rPr>
        <w:t>Paslaugos</w:t>
      </w:r>
      <w:r w:rsidR="00C55BAF" w:rsidRPr="00912B56">
        <w:rPr>
          <w:rFonts w:cs="Arial"/>
        </w:rPr>
        <w:t xml:space="preserve"> </w:t>
      </w:r>
      <w:r w:rsidR="0048437E" w:rsidRPr="00912B56">
        <w:rPr>
          <w:rFonts w:cs="Arial"/>
        </w:rPr>
        <w:t>gali būti teikiamos</w:t>
      </w:r>
      <w:r w:rsidR="008C2B57">
        <w:rPr>
          <w:rFonts w:cs="Arial"/>
        </w:rPr>
        <w:t xml:space="preserve"> pagal Kliento poreikį</w:t>
      </w:r>
      <w:r w:rsidR="0048437E" w:rsidRPr="00912B56">
        <w:rPr>
          <w:rFonts w:cs="Arial"/>
        </w:rPr>
        <w:t>:</w:t>
      </w:r>
      <w:r w:rsidR="0048437E" w:rsidRPr="00912B56">
        <w:rPr>
          <w:rFonts w:cs="Arial"/>
        </w:rPr>
        <w:br/>
      </w:r>
      <w:r w:rsidRPr="00912B56">
        <w:rPr>
          <w:rFonts w:cs="Arial"/>
        </w:rPr>
        <w:t>4.1.</w:t>
      </w:r>
      <w:proofErr w:type="gramStart"/>
      <w:r w:rsidRPr="00912B56">
        <w:rPr>
          <w:rFonts w:cs="Arial"/>
        </w:rPr>
        <w:t xml:space="preserve">1 </w:t>
      </w:r>
      <w:r w:rsidR="0048437E" w:rsidRPr="00912B56">
        <w:rPr>
          <w:rFonts w:cs="Arial"/>
        </w:rPr>
        <w:t xml:space="preserve"> nuotoliniu</w:t>
      </w:r>
      <w:proofErr w:type="gramEnd"/>
      <w:r w:rsidR="0048437E" w:rsidRPr="00912B56">
        <w:rPr>
          <w:rFonts w:cs="Arial"/>
        </w:rPr>
        <w:t xml:space="preserve"> būdu, naudojant Kliento nurodytas ryšio ir darbo priemones;</w:t>
      </w:r>
      <w:r w:rsidR="0048437E" w:rsidRPr="00912B56">
        <w:rPr>
          <w:rFonts w:cs="Arial"/>
        </w:rPr>
        <w:br/>
      </w:r>
      <w:r w:rsidRPr="00912B56">
        <w:rPr>
          <w:rFonts w:cs="Arial"/>
        </w:rPr>
        <w:t>4.1.</w:t>
      </w:r>
      <w:proofErr w:type="gramStart"/>
      <w:r w:rsidRPr="00912B56">
        <w:rPr>
          <w:rFonts w:cs="Arial"/>
        </w:rPr>
        <w:t xml:space="preserve">2 </w:t>
      </w:r>
      <w:r w:rsidR="00117837">
        <w:rPr>
          <w:rFonts w:cs="Arial"/>
        </w:rPr>
        <w:t xml:space="preserve"> K</w:t>
      </w:r>
      <w:r w:rsidR="00117837" w:rsidRPr="00912B56">
        <w:rPr>
          <w:rFonts w:cs="Arial"/>
        </w:rPr>
        <w:t>liento</w:t>
      </w:r>
      <w:proofErr w:type="gramEnd"/>
      <w:r w:rsidR="00117837" w:rsidRPr="00912B56">
        <w:rPr>
          <w:rFonts w:cs="Arial"/>
        </w:rPr>
        <w:t xml:space="preserve"> </w:t>
      </w:r>
      <w:r w:rsidR="0048437E" w:rsidRPr="00912B56">
        <w:rPr>
          <w:rFonts w:cs="Arial"/>
        </w:rPr>
        <w:t>patalpose;</w:t>
      </w:r>
      <w:r w:rsidR="0048437E" w:rsidRPr="00912B56">
        <w:rPr>
          <w:rFonts w:cs="Arial"/>
        </w:rPr>
        <w:br/>
      </w:r>
      <w:r w:rsidRPr="00912B56">
        <w:rPr>
          <w:rFonts w:cs="Arial"/>
        </w:rPr>
        <w:t xml:space="preserve">4.1.3. </w:t>
      </w:r>
      <w:r w:rsidR="0048437E" w:rsidRPr="00912B56">
        <w:rPr>
          <w:rFonts w:cs="Arial"/>
        </w:rPr>
        <w:t>mišriu būdu (derinant darbą Kliento patalpose ir nuotoliniu būdu).</w:t>
      </w:r>
    </w:p>
    <w:p w14:paraId="0CEA6BC8" w14:textId="77777777" w:rsidR="00184D9A" w:rsidRPr="00912B56" w:rsidRDefault="00184D9A" w:rsidP="00C55BAF">
      <w:pPr>
        <w:tabs>
          <w:tab w:val="left" w:pos="426"/>
        </w:tabs>
        <w:spacing w:before="60" w:after="60"/>
        <w:ind w:firstLine="0"/>
        <w:rPr>
          <w:rFonts w:cs="Arial"/>
          <w:i/>
        </w:rPr>
      </w:pPr>
    </w:p>
    <w:p w14:paraId="0A599FD0" w14:textId="77777777" w:rsidR="00182B8D" w:rsidRPr="00912B56" w:rsidRDefault="00182B8D" w:rsidP="00182B8D">
      <w:pPr>
        <w:pStyle w:val="ListParagraph"/>
        <w:numPr>
          <w:ilvl w:val="0"/>
          <w:numId w:val="1"/>
        </w:numPr>
        <w:pBdr>
          <w:top w:val="single" w:sz="8" w:space="1" w:color="auto"/>
          <w:bottom w:val="single" w:sz="8" w:space="1" w:color="auto"/>
        </w:pBdr>
        <w:tabs>
          <w:tab w:val="left" w:pos="284"/>
          <w:tab w:val="left" w:pos="426"/>
        </w:tabs>
        <w:spacing w:before="60" w:after="60"/>
        <w:ind w:left="0" w:firstLine="0"/>
        <w:contextualSpacing w:val="0"/>
        <w:rPr>
          <w:rFonts w:cs="Arial"/>
          <w:b/>
        </w:rPr>
      </w:pPr>
      <w:r w:rsidRPr="00912B56">
        <w:rPr>
          <w:rFonts w:cs="Arial"/>
          <w:b/>
        </w:rPr>
        <w:t>REIKALAVIMAI PIRKIMO OBJEKTUI</w:t>
      </w:r>
    </w:p>
    <w:p w14:paraId="2B54A796" w14:textId="77777777" w:rsidR="00182B8D" w:rsidRPr="00912B56" w:rsidRDefault="00182B8D" w:rsidP="00182B8D">
      <w:pPr>
        <w:pStyle w:val="ListParagraph"/>
        <w:numPr>
          <w:ilvl w:val="1"/>
          <w:numId w:val="1"/>
        </w:numPr>
        <w:pBdr>
          <w:bottom w:val="single" w:sz="8" w:space="1" w:color="auto"/>
          <w:between w:val="single" w:sz="12" w:space="1" w:color="auto"/>
        </w:pBdr>
        <w:tabs>
          <w:tab w:val="left" w:pos="426"/>
          <w:tab w:val="left" w:pos="540"/>
        </w:tabs>
        <w:spacing w:before="60" w:after="60"/>
        <w:ind w:left="0" w:firstLine="0"/>
        <w:rPr>
          <w:rFonts w:cs="Arial"/>
          <w:b/>
        </w:rPr>
      </w:pPr>
      <w:r w:rsidRPr="00912B56">
        <w:rPr>
          <w:rFonts w:cs="Arial"/>
          <w:b/>
        </w:rPr>
        <w:t>Pirkimo objekto aprašymas</w:t>
      </w:r>
    </w:p>
    <w:p w14:paraId="4EB9C4A2" w14:textId="7E4AD7D7" w:rsidR="00182B8D" w:rsidRPr="00912B56" w:rsidRDefault="000F24C4" w:rsidP="000F24C4">
      <w:pPr>
        <w:pStyle w:val="ListParagraph"/>
        <w:numPr>
          <w:ilvl w:val="2"/>
          <w:numId w:val="1"/>
        </w:numPr>
        <w:tabs>
          <w:tab w:val="left" w:pos="426"/>
          <w:tab w:val="left" w:pos="709"/>
        </w:tabs>
        <w:spacing w:before="60" w:after="60"/>
        <w:ind w:left="0" w:firstLine="0"/>
        <w:jc w:val="both"/>
        <w:rPr>
          <w:rFonts w:cs="Arial"/>
        </w:rPr>
      </w:pPr>
      <w:r w:rsidRPr="00912B56">
        <w:rPr>
          <w:rFonts w:cs="Arial"/>
          <w:b/>
          <w:bCs/>
        </w:rPr>
        <w:t>.NET programuotojų</w:t>
      </w:r>
      <w:r w:rsidRPr="00912B56">
        <w:rPr>
          <w:rFonts w:cs="Arial"/>
        </w:rPr>
        <w:t xml:space="preserve"> </w:t>
      </w:r>
      <w:r w:rsidR="00182B8D" w:rsidRPr="00912B56">
        <w:rPr>
          <w:rFonts w:cs="Arial"/>
        </w:rPr>
        <w:t>paslaugos apima, bet neapsiriboja:</w:t>
      </w:r>
    </w:p>
    <w:p w14:paraId="47B964CD" w14:textId="03FA937D" w:rsidR="00182B8D" w:rsidRPr="00912B56" w:rsidRDefault="000F24C4" w:rsidP="18DCD692">
      <w:pPr>
        <w:pStyle w:val="ListParagraph"/>
        <w:numPr>
          <w:ilvl w:val="3"/>
          <w:numId w:val="1"/>
        </w:numPr>
        <w:tabs>
          <w:tab w:val="left" w:pos="426"/>
          <w:tab w:val="left" w:pos="567"/>
          <w:tab w:val="left" w:pos="851"/>
        </w:tabs>
        <w:spacing w:before="60" w:after="60"/>
        <w:ind w:left="0" w:firstLine="0"/>
        <w:jc w:val="both"/>
        <w:rPr>
          <w:rFonts w:cs="Arial"/>
        </w:rPr>
      </w:pPr>
      <w:r w:rsidRPr="00912B56">
        <w:rPr>
          <w:rFonts w:cs="Arial"/>
        </w:rPr>
        <w:t xml:space="preserve">Informacinių sistemų programavimą .NET ir .NET </w:t>
      </w:r>
      <w:proofErr w:type="spellStart"/>
      <w:r w:rsidRPr="00912B56">
        <w:rPr>
          <w:rFonts w:cs="Arial"/>
        </w:rPr>
        <w:t>Core</w:t>
      </w:r>
      <w:proofErr w:type="spellEnd"/>
      <w:r w:rsidRPr="00912B56">
        <w:rPr>
          <w:rFonts w:cs="Arial"/>
        </w:rPr>
        <w:t xml:space="preserve"> kalba;</w:t>
      </w:r>
    </w:p>
    <w:p w14:paraId="6AB0DCF4" w14:textId="52F9019F" w:rsidR="000F24C4" w:rsidRPr="00912B56" w:rsidRDefault="000F24C4" w:rsidP="18DCD692">
      <w:pPr>
        <w:pStyle w:val="ListParagraph"/>
        <w:numPr>
          <w:ilvl w:val="3"/>
          <w:numId w:val="1"/>
        </w:numPr>
        <w:tabs>
          <w:tab w:val="left" w:pos="426"/>
          <w:tab w:val="left" w:pos="567"/>
          <w:tab w:val="left" w:pos="851"/>
        </w:tabs>
        <w:spacing w:before="60" w:after="60"/>
        <w:ind w:left="0" w:firstLine="0"/>
        <w:jc w:val="both"/>
        <w:rPr>
          <w:rFonts w:cs="Arial"/>
        </w:rPr>
      </w:pPr>
      <w:r w:rsidRPr="00912B56">
        <w:rPr>
          <w:rFonts w:cs="Arial"/>
        </w:rPr>
        <w:t xml:space="preserve">Sprendimų su </w:t>
      </w:r>
      <w:proofErr w:type="spellStart"/>
      <w:r w:rsidRPr="00912B56">
        <w:rPr>
          <w:rFonts w:cs="Arial"/>
        </w:rPr>
        <w:t>Postgre</w:t>
      </w:r>
      <w:proofErr w:type="spellEnd"/>
      <w:r w:rsidRPr="00912B56">
        <w:rPr>
          <w:rFonts w:cs="Arial"/>
        </w:rPr>
        <w:t xml:space="preserve"> SQL arba kitomis reliacinėmis duomenų bazių sistemomis realizavimą;</w:t>
      </w:r>
    </w:p>
    <w:p w14:paraId="25F5CA01" w14:textId="0BA67BB8" w:rsidR="000F24C4" w:rsidRDefault="000F24C4" w:rsidP="18DCD692">
      <w:pPr>
        <w:pStyle w:val="ListParagraph"/>
        <w:numPr>
          <w:ilvl w:val="3"/>
          <w:numId w:val="1"/>
        </w:numPr>
        <w:tabs>
          <w:tab w:val="left" w:pos="426"/>
          <w:tab w:val="left" w:pos="567"/>
          <w:tab w:val="left" w:pos="851"/>
        </w:tabs>
        <w:spacing w:before="60" w:after="60"/>
        <w:ind w:left="0" w:firstLine="0"/>
        <w:jc w:val="both"/>
        <w:rPr>
          <w:rFonts w:cs="Arial"/>
        </w:rPr>
      </w:pPr>
      <w:r w:rsidRPr="00912B56">
        <w:rPr>
          <w:rFonts w:cs="Arial"/>
        </w:rPr>
        <w:t>API integracinių taškų programavimą.</w:t>
      </w:r>
    </w:p>
    <w:p w14:paraId="59020AB4" w14:textId="77777777" w:rsidR="00184D9A" w:rsidRPr="00912B56" w:rsidRDefault="00184D9A" w:rsidP="00184D9A">
      <w:pPr>
        <w:pStyle w:val="ListParagraph"/>
        <w:tabs>
          <w:tab w:val="left" w:pos="426"/>
          <w:tab w:val="left" w:pos="567"/>
          <w:tab w:val="left" w:pos="851"/>
        </w:tabs>
        <w:spacing w:before="60" w:after="60"/>
        <w:ind w:left="0" w:firstLine="0"/>
        <w:jc w:val="both"/>
        <w:rPr>
          <w:rFonts w:cs="Arial"/>
        </w:rPr>
      </w:pPr>
    </w:p>
    <w:p w14:paraId="7BA4966A" w14:textId="77AA41AF" w:rsidR="00182B8D" w:rsidRPr="00912B56" w:rsidRDefault="00182B8D" w:rsidP="18DCD692">
      <w:pPr>
        <w:pStyle w:val="ListParagraph"/>
        <w:numPr>
          <w:ilvl w:val="2"/>
          <w:numId w:val="1"/>
        </w:numPr>
        <w:tabs>
          <w:tab w:val="left" w:pos="426"/>
          <w:tab w:val="left" w:pos="567"/>
          <w:tab w:val="left" w:pos="851"/>
        </w:tabs>
        <w:spacing w:before="60" w:after="60"/>
        <w:ind w:left="0" w:firstLine="0"/>
        <w:jc w:val="both"/>
        <w:rPr>
          <w:rFonts w:cs="Arial"/>
        </w:rPr>
      </w:pPr>
      <w:r w:rsidRPr="00912B56">
        <w:rPr>
          <w:rFonts w:cs="Arial"/>
          <w:b/>
          <w:bCs/>
        </w:rPr>
        <w:t>IT analitikų paslaugos</w:t>
      </w:r>
      <w:r w:rsidRPr="00912B56">
        <w:rPr>
          <w:rFonts w:cs="Arial"/>
        </w:rPr>
        <w:t xml:space="preserve"> apima, bet neapsiriboja:</w:t>
      </w:r>
    </w:p>
    <w:p w14:paraId="742B607C" w14:textId="5561735B" w:rsidR="00182B8D" w:rsidRPr="00912B56" w:rsidRDefault="00182B8D" w:rsidP="18DCD692">
      <w:pPr>
        <w:pStyle w:val="ListParagraph"/>
        <w:numPr>
          <w:ilvl w:val="3"/>
          <w:numId w:val="1"/>
        </w:numPr>
        <w:tabs>
          <w:tab w:val="left" w:pos="426"/>
          <w:tab w:val="left" w:pos="567"/>
          <w:tab w:val="left" w:pos="851"/>
        </w:tabs>
        <w:spacing w:before="60" w:after="60"/>
        <w:ind w:left="0" w:firstLine="0"/>
        <w:jc w:val="both"/>
        <w:rPr>
          <w:rFonts w:cs="Arial"/>
        </w:rPr>
      </w:pPr>
      <w:r w:rsidRPr="00912B56">
        <w:rPr>
          <w:rFonts w:cs="Arial"/>
        </w:rPr>
        <w:t>Sistemų (klientų valdymo ir kitų Kliento turimų ar naujai atsiradusių sistemų) analiz</w:t>
      </w:r>
      <w:r w:rsidR="008C2B57">
        <w:rPr>
          <w:rFonts w:cs="Arial"/>
        </w:rPr>
        <w:t>ę</w:t>
      </w:r>
      <w:r w:rsidRPr="00912B56">
        <w:rPr>
          <w:rFonts w:cs="Arial"/>
        </w:rPr>
        <w:t>, kuri apima:</w:t>
      </w:r>
    </w:p>
    <w:p w14:paraId="3F21582D" w14:textId="2962E91D" w:rsidR="00182B8D" w:rsidRPr="00912B56" w:rsidRDefault="00182B8D" w:rsidP="18DCD692">
      <w:pPr>
        <w:pStyle w:val="ListParagraph"/>
        <w:numPr>
          <w:ilvl w:val="4"/>
          <w:numId w:val="1"/>
        </w:numPr>
        <w:tabs>
          <w:tab w:val="left" w:pos="426"/>
          <w:tab w:val="left" w:pos="567"/>
          <w:tab w:val="left" w:pos="851"/>
        </w:tabs>
        <w:spacing w:before="60" w:after="60"/>
        <w:ind w:left="0" w:firstLine="0"/>
        <w:jc w:val="both"/>
        <w:rPr>
          <w:rFonts w:cs="Arial"/>
        </w:rPr>
      </w:pPr>
      <w:r w:rsidRPr="00912B56">
        <w:rPr>
          <w:rFonts w:cs="Arial"/>
        </w:rPr>
        <w:t>Poreikių analizę (verslo poreikių specifikavimas);</w:t>
      </w:r>
    </w:p>
    <w:p w14:paraId="7D409C2C" w14:textId="5952C3A9" w:rsidR="00182B8D" w:rsidRPr="00912B56" w:rsidRDefault="00182B8D" w:rsidP="18DCD692">
      <w:pPr>
        <w:pStyle w:val="ListParagraph"/>
        <w:numPr>
          <w:ilvl w:val="4"/>
          <w:numId w:val="1"/>
        </w:numPr>
        <w:tabs>
          <w:tab w:val="left" w:pos="426"/>
          <w:tab w:val="left" w:pos="567"/>
          <w:tab w:val="left" w:pos="851"/>
        </w:tabs>
        <w:spacing w:before="60" w:after="60"/>
        <w:ind w:left="0" w:firstLine="0"/>
        <w:jc w:val="both"/>
        <w:rPr>
          <w:rFonts w:cs="Arial"/>
        </w:rPr>
      </w:pPr>
      <w:r w:rsidRPr="00912B56">
        <w:rPr>
          <w:rFonts w:cs="Arial"/>
        </w:rPr>
        <w:t>Reikalavimų analizę (vartotojų, sistemos, programinės įrangos);</w:t>
      </w:r>
    </w:p>
    <w:p w14:paraId="32B43E6B" w14:textId="064D2BD3" w:rsidR="00182B8D" w:rsidRPr="00912B56" w:rsidRDefault="00182B8D" w:rsidP="18DCD692">
      <w:pPr>
        <w:pStyle w:val="ListParagraph"/>
        <w:numPr>
          <w:ilvl w:val="4"/>
          <w:numId w:val="1"/>
        </w:numPr>
        <w:tabs>
          <w:tab w:val="left" w:pos="426"/>
          <w:tab w:val="left" w:pos="567"/>
          <w:tab w:val="left" w:pos="851"/>
        </w:tabs>
        <w:spacing w:before="60" w:after="60"/>
        <w:ind w:left="0" w:firstLine="0"/>
        <w:jc w:val="both"/>
        <w:rPr>
          <w:rFonts w:cs="Arial"/>
        </w:rPr>
      </w:pPr>
      <w:r w:rsidRPr="00912B56">
        <w:rPr>
          <w:rFonts w:cs="Arial"/>
        </w:rPr>
        <w:t>Reikalavimų specifikavimą</w:t>
      </w:r>
      <w:r w:rsidR="004E0539" w:rsidRPr="00912B56">
        <w:rPr>
          <w:rFonts w:cs="Arial"/>
        </w:rPr>
        <w:t>.</w:t>
      </w:r>
    </w:p>
    <w:p w14:paraId="605D6CB8" w14:textId="16934D7E" w:rsidR="00182B8D" w:rsidRPr="00912B56" w:rsidRDefault="00182B8D" w:rsidP="18DCD692">
      <w:pPr>
        <w:pStyle w:val="ListParagraph"/>
        <w:numPr>
          <w:ilvl w:val="3"/>
          <w:numId w:val="1"/>
        </w:numPr>
        <w:tabs>
          <w:tab w:val="left" w:pos="426"/>
          <w:tab w:val="left" w:pos="567"/>
          <w:tab w:val="left" w:pos="851"/>
        </w:tabs>
        <w:spacing w:before="60" w:after="60"/>
        <w:ind w:left="0" w:firstLine="0"/>
        <w:jc w:val="both"/>
        <w:rPr>
          <w:rFonts w:cs="Arial"/>
        </w:rPr>
      </w:pPr>
      <w:r w:rsidRPr="00912B56">
        <w:rPr>
          <w:rFonts w:cs="Arial"/>
        </w:rPr>
        <w:t>Dviejų ir daugiau sistemų integracijų analiz</w:t>
      </w:r>
      <w:r w:rsidR="008C2B57">
        <w:rPr>
          <w:rFonts w:cs="Arial"/>
        </w:rPr>
        <w:t>ę</w:t>
      </w:r>
      <w:r w:rsidRPr="00912B56">
        <w:rPr>
          <w:rFonts w:cs="Arial"/>
        </w:rPr>
        <w:t>, kuri apima:</w:t>
      </w:r>
    </w:p>
    <w:p w14:paraId="7B20C4B4" w14:textId="56FA16E3" w:rsidR="00182B8D" w:rsidRPr="00912B56" w:rsidRDefault="00182B8D" w:rsidP="18DCD692">
      <w:pPr>
        <w:pStyle w:val="ListParagraph"/>
        <w:numPr>
          <w:ilvl w:val="4"/>
          <w:numId w:val="1"/>
        </w:numPr>
        <w:tabs>
          <w:tab w:val="left" w:pos="426"/>
          <w:tab w:val="left" w:pos="567"/>
          <w:tab w:val="left" w:pos="851"/>
        </w:tabs>
        <w:spacing w:before="60" w:after="60"/>
        <w:ind w:left="0" w:firstLine="0"/>
        <w:jc w:val="both"/>
        <w:rPr>
          <w:rFonts w:cs="Arial"/>
        </w:rPr>
      </w:pPr>
      <w:r w:rsidRPr="00912B56">
        <w:rPr>
          <w:rFonts w:cs="Arial"/>
        </w:rPr>
        <w:t>Poreikių analizę (verslo poreikių specifikavimas);</w:t>
      </w:r>
    </w:p>
    <w:p w14:paraId="332722E1" w14:textId="57C3FE8C" w:rsidR="00182B8D" w:rsidRPr="00912B56" w:rsidRDefault="00182B8D" w:rsidP="18DCD692">
      <w:pPr>
        <w:pStyle w:val="ListParagraph"/>
        <w:numPr>
          <w:ilvl w:val="4"/>
          <w:numId w:val="1"/>
        </w:numPr>
        <w:tabs>
          <w:tab w:val="left" w:pos="426"/>
          <w:tab w:val="left" w:pos="567"/>
          <w:tab w:val="left" w:pos="851"/>
        </w:tabs>
        <w:spacing w:before="60" w:after="60"/>
        <w:ind w:left="0" w:firstLine="0"/>
        <w:jc w:val="both"/>
        <w:rPr>
          <w:rFonts w:cs="Arial"/>
        </w:rPr>
      </w:pPr>
      <w:r w:rsidRPr="00912B56">
        <w:rPr>
          <w:rFonts w:cs="Arial"/>
        </w:rPr>
        <w:t>Reikalavimų analizę (vartotojų, sistemos, programinės įrangos);</w:t>
      </w:r>
    </w:p>
    <w:p w14:paraId="7F71E461" w14:textId="7212120B" w:rsidR="00182B8D" w:rsidRPr="00912B56" w:rsidRDefault="00182B8D" w:rsidP="18DCD692">
      <w:pPr>
        <w:pStyle w:val="ListParagraph"/>
        <w:numPr>
          <w:ilvl w:val="4"/>
          <w:numId w:val="1"/>
        </w:numPr>
        <w:tabs>
          <w:tab w:val="left" w:pos="426"/>
          <w:tab w:val="left" w:pos="567"/>
          <w:tab w:val="left" w:pos="851"/>
        </w:tabs>
        <w:spacing w:before="60" w:after="60"/>
        <w:ind w:left="0" w:firstLine="0"/>
        <w:jc w:val="both"/>
        <w:rPr>
          <w:rFonts w:cs="Arial"/>
        </w:rPr>
      </w:pPr>
      <w:r w:rsidRPr="00912B56">
        <w:rPr>
          <w:rFonts w:cs="Arial"/>
        </w:rPr>
        <w:t>Reikalavimų specifikavimą;</w:t>
      </w:r>
    </w:p>
    <w:p w14:paraId="4F536ADA" w14:textId="3C5F3200" w:rsidR="00182B8D" w:rsidRPr="00912B56" w:rsidRDefault="00182B8D" w:rsidP="18DCD692">
      <w:pPr>
        <w:pStyle w:val="ListParagraph"/>
        <w:numPr>
          <w:ilvl w:val="4"/>
          <w:numId w:val="1"/>
        </w:numPr>
        <w:tabs>
          <w:tab w:val="left" w:pos="426"/>
          <w:tab w:val="left" w:pos="567"/>
          <w:tab w:val="left" w:pos="851"/>
        </w:tabs>
        <w:spacing w:before="60" w:after="60"/>
        <w:ind w:left="0" w:firstLine="0"/>
        <w:jc w:val="both"/>
        <w:rPr>
          <w:rFonts w:cs="Arial"/>
        </w:rPr>
      </w:pPr>
      <w:r w:rsidRPr="00912B56">
        <w:rPr>
          <w:rFonts w:cs="Arial"/>
        </w:rPr>
        <w:t>Duomenų</w:t>
      </w:r>
      <w:r w:rsidR="008C2B57">
        <w:rPr>
          <w:rFonts w:cs="Arial"/>
        </w:rPr>
        <w:t>,</w:t>
      </w:r>
      <w:r w:rsidRPr="00912B56">
        <w:rPr>
          <w:rFonts w:cs="Arial"/>
        </w:rPr>
        <w:t xml:space="preserve"> </w:t>
      </w:r>
      <w:r w:rsidR="008C2B57" w:rsidRPr="00912B56">
        <w:rPr>
          <w:rFonts w:cs="Arial"/>
        </w:rPr>
        <w:t xml:space="preserve">kuriais vyksta apsikeitimai </w:t>
      </w:r>
      <w:r w:rsidRPr="00912B56">
        <w:rPr>
          <w:rFonts w:cs="Arial"/>
        </w:rPr>
        <w:t>tarp dviejų ir daugiau sistemų struktūr</w:t>
      </w:r>
      <w:r w:rsidR="008C2B57">
        <w:rPr>
          <w:rFonts w:cs="Arial"/>
        </w:rPr>
        <w:t>ų</w:t>
      </w:r>
      <w:r w:rsidR="00FD7147">
        <w:rPr>
          <w:rFonts w:cs="Arial"/>
        </w:rPr>
        <w:t xml:space="preserve"> analizė</w:t>
      </w:r>
      <w:r w:rsidRPr="00912B56">
        <w:rPr>
          <w:rFonts w:cs="Arial"/>
        </w:rPr>
        <w:t>;</w:t>
      </w:r>
    </w:p>
    <w:p w14:paraId="4E3712B9" w14:textId="73016B29" w:rsidR="00182B8D" w:rsidRPr="00912B56" w:rsidRDefault="00182B8D" w:rsidP="18DCD692">
      <w:pPr>
        <w:pStyle w:val="ListParagraph"/>
        <w:numPr>
          <w:ilvl w:val="4"/>
          <w:numId w:val="1"/>
        </w:numPr>
        <w:tabs>
          <w:tab w:val="left" w:pos="426"/>
          <w:tab w:val="left" w:pos="567"/>
          <w:tab w:val="left" w:pos="851"/>
        </w:tabs>
        <w:spacing w:before="60" w:after="60"/>
        <w:ind w:left="0" w:firstLine="0"/>
        <w:jc w:val="both"/>
        <w:rPr>
          <w:rFonts w:cs="Arial"/>
        </w:rPr>
      </w:pPr>
      <w:r w:rsidRPr="00912B56">
        <w:rPr>
          <w:rFonts w:cs="Arial"/>
        </w:rPr>
        <w:t>Duomenų atvaizdavimą;</w:t>
      </w:r>
    </w:p>
    <w:p w14:paraId="31D621C5" w14:textId="0082D703" w:rsidR="00182B8D" w:rsidRDefault="00182B8D" w:rsidP="18DCD692">
      <w:pPr>
        <w:pStyle w:val="ListParagraph"/>
        <w:numPr>
          <w:ilvl w:val="4"/>
          <w:numId w:val="1"/>
        </w:numPr>
        <w:tabs>
          <w:tab w:val="left" w:pos="426"/>
          <w:tab w:val="left" w:pos="567"/>
          <w:tab w:val="left" w:pos="851"/>
        </w:tabs>
        <w:spacing w:before="60" w:after="60"/>
        <w:ind w:left="0" w:firstLine="0"/>
        <w:jc w:val="both"/>
        <w:rPr>
          <w:rFonts w:cs="Arial"/>
        </w:rPr>
      </w:pPr>
      <w:r w:rsidRPr="00912B56">
        <w:rPr>
          <w:rFonts w:cs="Arial"/>
        </w:rPr>
        <w:t>Duomenų struktūrų specifikavimą</w:t>
      </w:r>
      <w:r w:rsidR="004E0539" w:rsidRPr="00912B56">
        <w:rPr>
          <w:rFonts w:cs="Arial"/>
        </w:rPr>
        <w:t>.</w:t>
      </w:r>
    </w:p>
    <w:p w14:paraId="3E1170A1" w14:textId="77777777" w:rsidR="00184D9A" w:rsidRPr="00912B56" w:rsidRDefault="00184D9A" w:rsidP="00184D9A">
      <w:pPr>
        <w:pStyle w:val="ListParagraph"/>
        <w:tabs>
          <w:tab w:val="left" w:pos="426"/>
          <w:tab w:val="left" w:pos="567"/>
          <w:tab w:val="left" w:pos="851"/>
        </w:tabs>
        <w:spacing w:before="60" w:after="60"/>
        <w:ind w:left="0" w:firstLine="0"/>
        <w:jc w:val="both"/>
        <w:rPr>
          <w:rFonts w:cs="Arial"/>
        </w:rPr>
      </w:pPr>
    </w:p>
    <w:p w14:paraId="15AB4669" w14:textId="484FE0FE" w:rsidR="00182B8D" w:rsidRPr="00912B56" w:rsidRDefault="00182B8D" w:rsidP="18DCD692">
      <w:pPr>
        <w:pStyle w:val="ListParagraph"/>
        <w:numPr>
          <w:ilvl w:val="2"/>
          <w:numId w:val="1"/>
        </w:numPr>
        <w:tabs>
          <w:tab w:val="left" w:pos="426"/>
          <w:tab w:val="left" w:pos="567"/>
          <w:tab w:val="left" w:pos="851"/>
        </w:tabs>
        <w:spacing w:before="60" w:after="60"/>
        <w:ind w:left="0" w:firstLine="0"/>
        <w:jc w:val="both"/>
        <w:rPr>
          <w:rFonts w:cs="Arial"/>
        </w:rPr>
      </w:pPr>
      <w:r w:rsidRPr="00912B56">
        <w:rPr>
          <w:rFonts w:cs="Arial"/>
          <w:b/>
          <w:bCs/>
        </w:rPr>
        <w:t>IT testuotojų  paslaugos</w:t>
      </w:r>
      <w:r w:rsidRPr="00912B56">
        <w:rPr>
          <w:rFonts w:cs="Arial"/>
        </w:rPr>
        <w:t xml:space="preserve"> apima, bet neapsiriboja:</w:t>
      </w:r>
    </w:p>
    <w:p w14:paraId="66B8E99B" w14:textId="38D3590C" w:rsidR="00182B8D" w:rsidRPr="00912B56" w:rsidRDefault="00182B8D" w:rsidP="18DCD692">
      <w:pPr>
        <w:pStyle w:val="ListParagraph"/>
        <w:numPr>
          <w:ilvl w:val="3"/>
          <w:numId w:val="1"/>
        </w:numPr>
        <w:tabs>
          <w:tab w:val="left" w:pos="426"/>
          <w:tab w:val="left" w:pos="567"/>
          <w:tab w:val="left" w:pos="851"/>
        </w:tabs>
        <w:spacing w:before="60" w:after="60"/>
        <w:ind w:left="0" w:firstLine="0"/>
        <w:jc w:val="both"/>
        <w:rPr>
          <w:rFonts w:cs="Arial"/>
        </w:rPr>
      </w:pPr>
      <w:r w:rsidRPr="00912B56">
        <w:rPr>
          <w:rFonts w:cs="Arial"/>
        </w:rPr>
        <w:t>Vienos ir/ar daugiau sistemų testavim</w:t>
      </w:r>
      <w:r w:rsidR="008C2B57">
        <w:rPr>
          <w:rFonts w:cs="Arial"/>
        </w:rPr>
        <w:t>ą šiais</w:t>
      </w:r>
      <w:r w:rsidRPr="00912B56">
        <w:rPr>
          <w:rFonts w:cs="Arial"/>
        </w:rPr>
        <w:t xml:space="preserve"> lygi</w:t>
      </w:r>
      <w:r w:rsidR="008C2B57">
        <w:rPr>
          <w:rFonts w:cs="Arial"/>
        </w:rPr>
        <w:t>ai</w:t>
      </w:r>
      <w:r w:rsidRPr="00912B56">
        <w:rPr>
          <w:rFonts w:cs="Arial"/>
        </w:rPr>
        <w:t>s:</w:t>
      </w:r>
    </w:p>
    <w:p w14:paraId="5EE6D9BD" w14:textId="62102B54" w:rsidR="00182B8D" w:rsidRPr="00912B56" w:rsidRDefault="00182B8D" w:rsidP="18DCD692">
      <w:pPr>
        <w:pStyle w:val="ListParagraph"/>
        <w:numPr>
          <w:ilvl w:val="4"/>
          <w:numId w:val="1"/>
        </w:numPr>
        <w:tabs>
          <w:tab w:val="left" w:pos="426"/>
          <w:tab w:val="left" w:pos="567"/>
          <w:tab w:val="left" w:pos="851"/>
        </w:tabs>
        <w:spacing w:before="60" w:after="60"/>
        <w:ind w:left="0" w:firstLine="0"/>
        <w:jc w:val="both"/>
        <w:rPr>
          <w:rFonts w:cs="Arial"/>
        </w:rPr>
      </w:pPr>
      <w:r w:rsidRPr="00912B56">
        <w:rPr>
          <w:rFonts w:cs="Arial"/>
        </w:rPr>
        <w:t>komponentų;</w:t>
      </w:r>
    </w:p>
    <w:p w14:paraId="593C2038" w14:textId="20F06A07" w:rsidR="00182B8D" w:rsidRPr="00912B56" w:rsidRDefault="00182B8D" w:rsidP="18DCD692">
      <w:pPr>
        <w:pStyle w:val="ListParagraph"/>
        <w:numPr>
          <w:ilvl w:val="4"/>
          <w:numId w:val="1"/>
        </w:numPr>
        <w:tabs>
          <w:tab w:val="left" w:pos="426"/>
          <w:tab w:val="left" w:pos="567"/>
          <w:tab w:val="left" w:pos="851"/>
        </w:tabs>
        <w:spacing w:before="60" w:after="60"/>
        <w:ind w:left="0" w:firstLine="0"/>
        <w:jc w:val="both"/>
        <w:rPr>
          <w:rFonts w:cs="Arial"/>
        </w:rPr>
      </w:pPr>
      <w:r w:rsidRPr="00912B56">
        <w:rPr>
          <w:rFonts w:cs="Arial"/>
        </w:rPr>
        <w:t>integravimo;</w:t>
      </w:r>
    </w:p>
    <w:p w14:paraId="72ACE825" w14:textId="37A11D6A" w:rsidR="00182B8D" w:rsidRPr="00912B56" w:rsidRDefault="001832D3" w:rsidP="18DCD692">
      <w:pPr>
        <w:pStyle w:val="ListParagraph"/>
        <w:numPr>
          <w:ilvl w:val="4"/>
          <w:numId w:val="1"/>
        </w:numPr>
        <w:tabs>
          <w:tab w:val="left" w:pos="426"/>
          <w:tab w:val="left" w:pos="567"/>
          <w:tab w:val="left" w:pos="851"/>
        </w:tabs>
        <w:spacing w:before="60" w:after="60"/>
        <w:ind w:left="0" w:firstLine="0"/>
        <w:jc w:val="both"/>
        <w:rPr>
          <w:rFonts w:cs="Arial"/>
        </w:rPr>
      </w:pPr>
      <w:r w:rsidRPr="00912B56">
        <w:rPr>
          <w:rFonts w:cs="Arial"/>
        </w:rPr>
        <w:t>vartotojų priėmimo (UAT)</w:t>
      </w:r>
      <w:r w:rsidR="00182B8D" w:rsidRPr="00912B56">
        <w:rPr>
          <w:rFonts w:cs="Arial"/>
        </w:rPr>
        <w:t>;</w:t>
      </w:r>
    </w:p>
    <w:p w14:paraId="6E52D18B" w14:textId="6FF3BA45" w:rsidR="00182B8D" w:rsidRPr="00912B56" w:rsidRDefault="00182B8D" w:rsidP="18DCD692">
      <w:pPr>
        <w:pStyle w:val="ListParagraph"/>
        <w:numPr>
          <w:ilvl w:val="3"/>
          <w:numId w:val="1"/>
        </w:numPr>
        <w:tabs>
          <w:tab w:val="left" w:pos="426"/>
          <w:tab w:val="left" w:pos="567"/>
          <w:tab w:val="left" w:pos="851"/>
        </w:tabs>
        <w:spacing w:before="60" w:after="60"/>
        <w:ind w:left="0" w:firstLine="0"/>
        <w:jc w:val="both"/>
        <w:rPr>
          <w:rFonts w:cs="Arial"/>
        </w:rPr>
      </w:pPr>
      <w:r w:rsidRPr="00912B56">
        <w:rPr>
          <w:rFonts w:cs="Arial"/>
        </w:rPr>
        <w:t>Funkcinius ir nefunkcinius testavimus (naudotojo, apkrovos, regresijos, juodos dėžės, objektinį, našumo ir kt.);</w:t>
      </w:r>
    </w:p>
    <w:p w14:paraId="7A3DB64E" w14:textId="338F3026" w:rsidR="00182B8D" w:rsidRPr="00912B56" w:rsidRDefault="00182B8D" w:rsidP="18DCD692">
      <w:pPr>
        <w:pStyle w:val="ListParagraph"/>
        <w:numPr>
          <w:ilvl w:val="3"/>
          <w:numId w:val="1"/>
        </w:numPr>
        <w:tabs>
          <w:tab w:val="left" w:pos="426"/>
          <w:tab w:val="left" w:pos="567"/>
          <w:tab w:val="left" w:pos="851"/>
        </w:tabs>
        <w:spacing w:before="60" w:after="60"/>
        <w:ind w:left="0" w:firstLine="0"/>
        <w:jc w:val="both"/>
        <w:rPr>
          <w:rFonts w:cs="Arial"/>
        </w:rPr>
      </w:pPr>
      <w:r w:rsidRPr="00912B56">
        <w:rPr>
          <w:rFonts w:cs="Arial"/>
        </w:rPr>
        <w:t>Testavimo planų rengimą;</w:t>
      </w:r>
    </w:p>
    <w:p w14:paraId="2C87D56F" w14:textId="52F0587D" w:rsidR="00182B8D" w:rsidRPr="00912B56" w:rsidRDefault="00182B8D" w:rsidP="18DCD692">
      <w:pPr>
        <w:pStyle w:val="ListParagraph"/>
        <w:numPr>
          <w:ilvl w:val="3"/>
          <w:numId w:val="1"/>
        </w:numPr>
        <w:tabs>
          <w:tab w:val="left" w:pos="426"/>
          <w:tab w:val="left" w:pos="567"/>
          <w:tab w:val="left" w:pos="851"/>
        </w:tabs>
        <w:spacing w:before="60" w:after="60"/>
        <w:ind w:left="0" w:firstLine="0"/>
        <w:jc w:val="both"/>
        <w:rPr>
          <w:rFonts w:cs="Arial"/>
        </w:rPr>
      </w:pPr>
      <w:r w:rsidRPr="00912B56">
        <w:rPr>
          <w:rFonts w:cs="Arial"/>
        </w:rPr>
        <w:t>Testavimo laikų ir grafikų ruošimą;</w:t>
      </w:r>
    </w:p>
    <w:p w14:paraId="7213C9FB" w14:textId="5178006C" w:rsidR="00182B8D" w:rsidRPr="00912B56" w:rsidRDefault="00182B8D" w:rsidP="18DCD692">
      <w:pPr>
        <w:pStyle w:val="ListParagraph"/>
        <w:numPr>
          <w:ilvl w:val="3"/>
          <w:numId w:val="1"/>
        </w:numPr>
        <w:tabs>
          <w:tab w:val="left" w:pos="426"/>
          <w:tab w:val="left" w:pos="567"/>
          <w:tab w:val="left" w:pos="851"/>
        </w:tabs>
        <w:spacing w:before="60" w:after="60"/>
        <w:ind w:left="0" w:firstLine="0"/>
        <w:jc w:val="both"/>
        <w:rPr>
          <w:rFonts w:cs="Arial"/>
        </w:rPr>
      </w:pPr>
      <w:r w:rsidRPr="77E4F535">
        <w:rPr>
          <w:rFonts w:cs="Arial"/>
        </w:rPr>
        <w:t>Testavimo scenarijų ruošimą;</w:t>
      </w:r>
    </w:p>
    <w:p w14:paraId="7C388709" w14:textId="1F0BF6B4" w:rsidR="00182B8D" w:rsidRPr="00912B56" w:rsidRDefault="00182B8D" w:rsidP="18DCD692">
      <w:pPr>
        <w:pStyle w:val="ListParagraph"/>
        <w:numPr>
          <w:ilvl w:val="3"/>
          <w:numId w:val="1"/>
        </w:numPr>
        <w:tabs>
          <w:tab w:val="left" w:pos="426"/>
          <w:tab w:val="left" w:pos="567"/>
          <w:tab w:val="left" w:pos="851"/>
        </w:tabs>
        <w:spacing w:before="60" w:after="60"/>
        <w:ind w:left="0" w:firstLine="0"/>
        <w:jc w:val="both"/>
        <w:rPr>
          <w:rFonts w:cs="Arial"/>
        </w:rPr>
      </w:pPr>
      <w:r w:rsidRPr="77E4F535">
        <w:rPr>
          <w:rFonts w:cs="Arial"/>
        </w:rPr>
        <w:t xml:space="preserve">klaidų </w:t>
      </w:r>
      <w:r w:rsidR="008C2B57" w:rsidRPr="77E4F535">
        <w:rPr>
          <w:rFonts w:cs="Arial"/>
        </w:rPr>
        <w:t xml:space="preserve">registravimą </w:t>
      </w:r>
      <w:r w:rsidRPr="77E4F535">
        <w:rPr>
          <w:rFonts w:cs="Arial"/>
        </w:rPr>
        <w:t>ir jų testavimą.</w:t>
      </w:r>
    </w:p>
    <w:p w14:paraId="11D60A91" w14:textId="73ADD1B1" w:rsidR="005441AE" w:rsidRDefault="00654DE7" w:rsidP="00117837">
      <w:pPr>
        <w:pStyle w:val="ListParagraph"/>
        <w:numPr>
          <w:ilvl w:val="3"/>
          <w:numId w:val="1"/>
        </w:numPr>
        <w:tabs>
          <w:tab w:val="left" w:pos="426"/>
          <w:tab w:val="left" w:pos="567"/>
          <w:tab w:val="left" w:pos="851"/>
        </w:tabs>
        <w:spacing w:before="60" w:after="60"/>
        <w:ind w:left="0" w:firstLine="0"/>
        <w:jc w:val="both"/>
        <w:rPr>
          <w:rFonts w:cs="Arial"/>
        </w:rPr>
      </w:pPr>
      <w:r w:rsidRPr="00117837">
        <w:rPr>
          <w:rFonts w:cs="Arial"/>
        </w:rPr>
        <w:t>Testavimo rezultatų pristatymą suinteresuotiems</w:t>
      </w:r>
      <w:r w:rsidR="00A503B6" w:rsidRPr="00117837">
        <w:rPr>
          <w:rFonts w:cs="Arial"/>
        </w:rPr>
        <w:t xml:space="preserve"> </w:t>
      </w:r>
      <w:r w:rsidR="0057331D" w:rsidRPr="00117837">
        <w:rPr>
          <w:rFonts w:cs="Arial"/>
        </w:rPr>
        <w:t xml:space="preserve">asmenims </w:t>
      </w:r>
      <w:r w:rsidR="00A503B6" w:rsidRPr="00117837">
        <w:rPr>
          <w:rFonts w:cs="Arial"/>
        </w:rPr>
        <w:t>(Sistemų savininkams, projekto vadovams, programos vadovams, verslo procesų savininkams).</w:t>
      </w:r>
    </w:p>
    <w:p w14:paraId="1F0555B3" w14:textId="77777777" w:rsidR="00184D9A" w:rsidRPr="00117837" w:rsidRDefault="00184D9A" w:rsidP="00184D9A">
      <w:pPr>
        <w:pStyle w:val="ListParagraph"/>
        <w:tabs>
          <w:tab w:val="left" w:pos="426"/>
          <w:tab w:val="left" w:pos="567"/>
          <w:tab w:val="left" w:pos="851"/>
        </w:tabs>
        <w:spacing w:before="60" w:after="60"/>
        <w:ind w:left="0" w:firstLine="0"/>
        <w:jc w:val="both"/>
        <w:rPr>
          <w:rFonts w:cs="Arial"/>
        </w:rPr>
      </w:pPr>
    </w:p>
    <w:p w14:paraId="77986A9C" w14:textId="647135E2" w:rsidR="000F24C4" w:rsidRPr="00912B56" w:rsidRDefault="00A7612A" w:rsidP="00A7612A">
      <w:pPr>
        <w:tabs>
          <w:tab w:val="left" w:pos="426"/>
          <w:tab w:val="left" w:pos="567"/>
          <w:tab w:val="left" w:pos="851"/>
        </w:tabs>
        <w:spacing w:before="60" w:after="60"/>
        <w:ind w:firstLine="0"/>
        <w:jc w:val="both"/>
        <w:rPr>
          <w:rFonts w:cs="Arial"/>
        </w:rPr>
      </w:pPr>
      <w:r w:rsidRPr="00912B56">
        <w:rPr>
          <w:rFonts w:cs="Arial"/>
        </w:rPr>
        <w:t xml:space="preserve">5.1.4. </w:t>
      </w:r>
      <w:r w:rsidR="4404A8DD" w:rsidRPr="00912B56">
        <w:rPr>
          <w:rFonts w:cs="Arial"/>
          <w:b/>
          <w:bCs/>
        </w:rPr>
        <w:t xml:space="preserve">Power </w:t>
      </w:r>
      <w:proofErr w:type="spellStart"/>
      <w:r w:rsidR="4404A8DD" w:rsidRPr="00912B56">
        <w:rPr>
          <w:rFonts w:cs="Arial"/>
          <w:b/>
          <w:bCs/>
        </w:rPr>
        <w:t>Platform</w:t>
      </w:r>
      <w:proofErr w:type="spellEnd"/>
      <w:r w:rsidR="4404A8DD" w:rsidRPr="00912B56">
        <w:rPr>
          <w:rFonts w:cs="Arial"/>
          <w:b/>
          <w:bCs/>
        </w:rPr>
        <w:t xml:space="preserve"> paslaugos</w:t>
      </w:r>
      <w:r w:rsidR="4404A8DD" w:rsidRPr="00912B56">
        <w:rPr>
          <w:rFonts w:cs="Arial"/>
        </w:rPr>
        <w:t xml:space="preserve"> apima, bet neapsiriboja:</w:t>
      </w:r>
    </w:p>
    <w:p w14:paraId="5E225D75" w14:textId="76CF2F6D" w:rsidR="46C8A7F3" w:rsidRPr="00912B56" w:rsidRDefault="00A7612A" w:rsidP="00A7612A">
      <w:pPr>
        <w:pStyle w:val="ListParagraph"/>
        <w:tabs>
          <w:tab w:val="left" w:pos="426"/>
          <w:tab w:val="left" w:pos="567"/>
          <w:tab w:val="left" w:pos="851"/>
        </w:tabs>
        <w:spacing w:before="60" w:after="60"/>
        <w:ind w:left="0" w:firstLine="0"/>
        <w:jc w:val="both"/>
        <w:rPr>
          <w:rFonts w:cs="Arial"/>
        </w:rPr>
      </w:pPr>
      <w:r w:rsidRPr="00912B56">
        <w:rPr>
          <w:rFonts w:cs="Arial"/>
        </w:rPr>
        <w:lastRenderedPageBreak/>
        <w:t xml:space="preserve">5.1.4.1. </w:t>
      </w:r>
      <w:r w:rsidR="46C8A7F3" w:rsidRPr="00912B56">
        <w:rPr>
          <w:rFonts w:cs="Arial"/>
        </w:rPr>
        <w:t>sprendim</w:t>
      </w:r>
      <w:r w:rsidR="00347E3B">
        <w:rPr>
          <w:rFonts w:cs="Arial"/>
        </w:rPr>
        <w:t>ų programavimą</w:t>
      </w:r>
      <w:r w:rsidR="46C8A7F3" w:rsidRPr="00912B56">
        <w:rPr>
          <w:rFonts w:cs="Arial"/>
        </w:rPr>
        <w:t xml:space="preserve"> naudojant „Microsoft Power </w:t>
      </w:r>
      <w:proofErr w:type="spellStart"/>
      <w:r w:rsidR="46C8A7F3" w:rsidRPr="00912B56">
        <w:rPr>
          <w:rFonts w:cs="Arial"/>
        </w:rPr>
        <w:t>Platform</w:t>
      </w:r>
      <w:proofErr w:type="spellEnd"/>
      <w:r w:rsidR="46C8A7F3" w:rsidRPr="00912B56">
        <w:rPr>
          <w:rFonts w:cs="Arial"/>
        </w:rPr>
        <w:t>“, ypač „Microsoft Dynamics 365 CRM“ ir susijusias integracijas.</w:t>
      </w:r>
    </w:p>
    <w:p w14:paraId="63B3D00A" w14:textId="6C4865FF" w:rsidR="46C8A7F3" w:rsidRPr="00912B56" w:rsidRDefault="00347E3B" w:rsidP="003C3692">
      <w:pPr>
        <w:pStyle w:val="ListParagraph"/>
        <w:numPr>
          <w:ilvl w:val="3"/>
          <w:numId w:val="11"/>
        </w:numPr>
        <w:tabs>
          <w:tab w:val="left" w:pos="426"/>
          <w:tab w:val="left" w:pos="567"/>
          <w:tab w:val="left" w:pos="851"/>
        </w:tabs>
        <w:spacing w:before="60" w:after="60"/>
        <w:ind w:left="0" w:firstLine="0"/>
        <w:jc w:val="both"/>
        <w:rPr>
          <w:rFonts w:cs="Arial"/>
        </w:rPr>
      </w:pPr>
      <w:r>
        <w:rPr>
          <w:rFonts w:cs="Arial"/>
        </w:rPr>
        <w:t>darbą</w:t>
      </w:r>
      <w:r w:rsidRPr="00912B56">
        <w:rPr>
          <w:rFonts w:cs="Arial"/>
        </w:rPr>
        <w:t xml:space="preserve"> </w:t>
      </w:r>
      <w:r w:rsidR="46C8A7F3" w:rsidRPr="00912B56">
        <w:rPr>
          <w:rFonts w:cs="Arial"/>
        </w:rPr>
        <w:t>su produkto savininku ir  verslo reikalavim</w:t>
      </w:r>
      <w:r>
        <w:rPr>
          <w:rFonts w:cs="Arial"/>
        </w:rPr>
        <w:t>ų suskirstymą</w:t>
      </w:r>
      <w:r w:rsidR="46C8A7F3" w:rsidRPr="00912B56">
        <w:rPr>
          <w:rFonts w:cs="Arial"/>
        </w:rPr>
        <w:t xml:space="preserve"> į darbo elementus,</w:t>
      </w:r>
      <w:r w:rsidR="00F4396D">
        <w:rPr>
          <w:rFonts w:cs="Arial"/>
        </w:rPr>
        <w:t xml:space="preserve"> padedant produkto savininkui suprasti</w:t>
      </w:r>
      <w:r w:rsidR="00184D9A">
        <w:rPr>
          <w:rFonts w:cs="Arial"/>
        </w:rPr>
        <w:t xml:space="preserve"> </w:t>
      </w:r>
      <w:r w:rsidR="46C8A7F3" w:rsidRPr="00912B56">
        <w:rPr>
          <w:rFonts w:cs="Arial"/>
        </w:rPr>
        <w:t>„Power</w:t>
      </w:r>
      <w:r w:rsidR="00A7612A" w:rsidRPr="00912B56">
        <w:rPr>
          <w:rFonts w:cs="Arial"/>
        </w:rPr>
        <w:t xml:space="preserve"> </w:t>
      </w:r>
      <w:proofErr w:type="spellStart"/>
      <w:r w:rsidR="46C8A7F3" w:rsidRPr="00912B56">
        <w:rPr>
          <w:rFonts w:cs="Arial"/>
        </w:rPr>
        <w:t>Platform</w:t>
      </w:r>
      <w:proofErr w:type="spellEnd"/>
      <w:r w:rsidR="46C8A7F3" w:rsidRPr="00912B56">
        <w:rPr>
          <w:rFonts w:cs="Arial"/>
        </w:rPr>
        <w:t xml:space="preserve">“ sprendimų kūrimo apimtį, sudėtingumą, našumą, saugumą ir kitus aspektus. </w:t>
      </w:r>
    </w:p>
    <w:p w14:paraId="67DF920D" w14:textId="2BA4224B" w:rsidR="00B5333D" w:rsidRPr="00912B56" w:rsidRDefault="00A7612A" w:rsidP="00B5333D">
      <w:pPr>
        <w:pStyle w:val="ListParagraph"/>
        <w:tabs>
          <w:tab w:val="left" w:pos="426"/>
          <w:tab w:val="left" w:pos="567"/>
          <w:tab w:val="left" w:pos="851"/>
        </w:tabs>
        <w:spacing w:before="60" w:after="60"/>
        <w:ind w:left="0" w:firstLine="0"/>
        <w:jc w:val="both"/>
        <w:rPr>
          <w:rFonts w:cs="Arial"/>
        </w:rPr>
      </w:pPr>
      <w:r w:rsidRPr="00912B56">
        <w:rPr>
          <w:rFonts w:cs="Arial"/>
        </w:rPr>
        <w:t xml:space="preserve">5.1.4.3. </w:t>
      </w:r>
      <w:r w:rsidR="46C8A7F3" w:rsidRPr="00912B56">
        <w:rPr>
          <w:rFonts w:cs="Arial"/>
        </w:rPr>
        <w:t xml:space="preserve">„Microsoft Power </w:t>
      </w:r>
      <w:proofErr w:type="spellStart"/>
      <w:r w:rsidR="46C8A7F3" w:rsidRPr="00912B56">
        <w:rPr>
          <w:rFonts w:cs="Arial"/>
        </w:rPr>
        <w:t>Platform</w:t>
      </w:r>
      <w:proofErr w:type="spellEnd"/>
      <w:r w:rsidR="46C8A7F3" w:rsidRPr="00912B56">
        <w:rPr>
          <w:rFonts w:cs="Arial"/>
        </w:rPr>
        <w:t>“, C# .NET integracij</w:t>
      </w:r>
      <w:r w:rsidR="00347E3B">
        <w:rPr>
          <w:rFonts w:cs="Arial"/>
        </w:rPr>
        <w:t>ų</w:t>
      </w:r>
      <w:r w:rsidR="46C8A7F3" w:rsidRPr="00912B56">
        <w:rPr>
          <w:rFonts w:cs="Arial"/>
        </w:rPr>
        <w:t xml:space="preserve"> ir vidin</w:t>
      </w:r>
      <w:r w:rsidR="00347E3B">
        <w:rPr>
          <w:rFonts w:cs="Arial"/>
        </w:rPr>
        <w:t>ių</w:t>
      </w:r>
      <w:r w:rsidR="46C8A7F3" w:rsidRPr="00912B56">
        <w:rPr>
          <w:rFonts w:cs="Arial"/>
        </w:rPr>
        <w:t xml:space="preserve"> sistemos funkcij</w:t>
      </w:r>
      <w:r w:rsidR="00347E3B">
        <w:rPr>
          <w:rFonts w:cs="Arial"/>
        </w:rPr>
        <w:t>ų</w:t>
      </w:r>
      <w:r w:rsidR="46C8A7F3" w:rsidRPr="00912B56">
        <w:rPr>
          <w:rFonts w:cs="Arial"/>
        </w:rPr>
        <w:t xml:space="preserve"> bei JavaScript/</w:t>
      </w:r>
      <w:r w:rsidR="0071477E" w:rsidRPr="00912B56">
        <w:rPr>
          <w:rFonts w:cs="Arial"/>
        </w:rPr>
        <w:t xml:space="preserve"> </w:t>
      </w:r>
      <w:proofErr w:type="spellStart"/>
      <w:r w:rsidR="46C8A7F3" w:rsidRPr="00912B56">
        <w:rPr>
          <w:rFonts w:cs="Arial"/>
        </w:rPr>
        <w:t>TypeScript</w:t>
      </w:r>
      <w:proofErr w:type="spellEnd"/>
      <w:r w:rsidR="00347E3B">
        <w:rPr>
          <w:rFonts w:cs="Arial"/>
        </w:rPr>
        <w:t xml:space="preserve"> programavimą</w:t>
      </w:r>
      <w:r w:rsidR="46C8A7F3" w:rsidRPr="00912B56">
        <w:rPr>
          <w:rFonts w:cs="Arial"/>
        </w:rPr>
        <w:t>, siekiant patobulintos vartotojo sąsajos patirties</w:t>
      </w:r>
      <w:r w:rsidR="00347E3B">
        <w:rPr>
          <w:rFonts w:cs="Arial"/>
        </w:rPr>
        <w:t xml:space="preserve"> bei</w:t>
      </w:r>
      <w:r w:rsidR="46C8A7F3" w:rsidRPr="00912B56">
        <w:rPr>
          <w:rFonts w:cs="Arial"/>
        </w:rPr>
        <w:t xml:space="preserve"> efektyviai naudoti ir potencialiai išplėsti šį technologijų rinkinį. </w:t>
      </w:r>
    </w:p>
    <w:p w14:paraId="1FFAAC56" w14:textId="7FB7A0CC" w:rsidR="00B5333D" w:rsidRPr="00912B56" w:rsidRDefault="00347E3B" w:rsidP="003C3692">
      <w:pPr>
        <w:pStyle w:val="ListParagraph"/>
        <w:numPr>
          <w:ilvl w:val="3"/>
          <w:numId w:val="12"/>
        </w:numPr>
        <w:tabs>
          <w:tab w:val="left" w:pos="426"/>
          <w:tab w:val="left" w:pos="567"/>
          <w:tab w:val="left" w:pos="851"/>
        </w:tabs>
        <w:spacing w:before="60" w:after="60"/>
        <w:ind w:left="0" w:firstLine="0"/>
        <w:jc w:val="both"/>
        <w:rPr>
          <w:rFonts w:cs="Arial"/>
        </w:rPr>
      </w:pPr>
      <w:r>
        <w:rPr>
          <w:rFonts w:cs="Arial"/>
        </w:rPr>
        <w:t>darbą</w:t>
      </w:r>
      <w:r w:rsidRPr="00912B56">
        <w:rPr>
          <w:rFonts w:cs="Arial"/>
        </w:rPr>
        <w:t xml:space="preserve"> </w:t>
      </w:r>
      <w:r w:rsidR="46C8A7F3" w:rsidRPr="00912B56">
        <w:rPr>
          <w:rFonts w:cs="Arial"/>
        </w:rPr>
        <w:t>su „</w:t>
      </w:r>
      <w:proofErr w:type="spellStart"/>
      <w:r w:rsidR="46C8A7F3" w:rsidRPr="00912B56">
        <w:rPr>
          <w:rFonts w:cs="Arial"/>
        </w:rPr>
        <w:t>DevOps</w:t>
      </w:r>
      <w:proofErr w:type="spellEnd"/>
      <w:r w:rsidR="46C8A7F3" w:rsidRPr="00912B56">
        <w:rPr>
          <w:rFonts w:cs="Arial"/>
        </w:rPr>
        <w:t>“ įrankiais ir automatizavimu naudojant „</w:t>
      </w:r>
      <w:proofErr w:type="spellStart"/>
      <w:r w:rsidR="46C8A7F3" w:rsidRPr="00912B56">
        <w:rPr>
          <w:rFonts w:cs="Arial"/>
        </w:rPr>
        <w:t>GitLab</w:t>
      </w:r>
      <w:proofErr w:type="spellEnd"/>
      <w:r w:rsidR="46C8A7F3" w:rsidRPr="00912B56">
        <w:rPr>
          <w:rFonts w:cs="Arial"/>
        </w:rPr>
        <w:t xml:space="preserve">“, „JIRA“ </w:t>
      </w:r>
      <w:r>
        <w:rPr>
          <w:rFonts w:cs="Arial"/>
        </w:rPr>
        <w:t>bei</w:t>
      </w:r>
      <w:r w:rsidR="46C8A7F3" w:rsidRPr="00912B56">
        <w:rPr>
          <w:rFonts w:cs="Arial"/>
        </w:rPr>
        <w:t xml:space="preserve"> „</w:t>
      </w:r>
      <w:proofErr w:type="spellStart"/>
      <w:r w:rsidR="46C8A7F3" w:rsidRPr="00912B56">
        <w:rPr>
          <w:rFonts w:cs="Arial"/>
        </w:rPr>
        <w:t>Confluence</w:t>
      </w:r>
      <w:proofErr w:type="spellEnd"/>
      <w:r w:rsidR="46C8A7F3" w:rsidRPr="00912B56">
        <w:rPr>
          <w:rFonts w:cs="Arial"/>
        </w:rPr>
        <w:t xml:space="preserve">“, </w:t>
      </w:r>
      <w:r>
        <w:rPr>
          <w:rFonts w:cs="Arial"/>
        </w:rPr>
        <w:t>naudojant</w:t>
      </w:r>
      <w:r w:rsidR="46C8A7F3" w:rsidRPr="00912B56">
        <w:rPr>
          <w:rFonts w:cs="Arial"/>
        </w:rPr>
        <w:t xml:space="preserve"> šiuos įrankius ir </w:t>
      </w:r>
      <w:r>
        <w:rPr>
          <w:rFonts w:cs="Arial"/>
        </w:rPr>
        <w:t xml:space="preserve">siekiant </w:t>
      </w:r>
      <w:r w:rsidR="46C8A7F3" w:rsidRPr="00912B56">
        <w:rPr>
          <w:rFonts w:cs="Arial"/>
        </w:rPr>
        <w:t xml:space="preserve">potencialiai išplėsti jų sąrašą. </w:t>
      </w:r>
    </w:p>
    <w:p w14:paraId="36AFA5A8" w14:textId="42A0B2D6" w:rsidR="00B5333D" w:rsidRPr="00912B56" w:rsidRDefault="00347E3B" w:rsidP="00B5333D">
      <w:pPr>
        <w:pStyle w:val="ListParagraph"/>
        <w:numPr>
          <w:ilvl w:val="3"/>
          <w:numId w:val="12"/>
        </w:numPr>
        <w:tabs>
          <w:tab w:val="left" w:pos="426"/>
          <w:tab w:val="left" w:pos="567"/>
          <w:tab w:val="left" w:pos="851"/>
        </w:tabs>
        <w:spacing w:before="60" w:after="60"/>
        <w:jc w:val="both"/>
        <w:rPr>
          <w:rFonts w:cs="Arial"/>
        </w:rPr>
      </w:pPr>
      <w:r>
        <w:rPr>
          <w:rFonts w:cs="Arial"/>
        </w:rPr>
        <w:t>darbą</w:t>
      </w:r>
      <w:r w:rsidRPr="00912B56">
        <w:rPr>
          <w:rFonts w:cs="Arial"/>
        </w:rPr>
        <w:t xml:space="preserve"> </w:t>
      </w:r>
      <w:r w:rsidR="46C8A7F3" w:rsidRPr="00912B56">
        <w:rPr>
          <w:rFonts w:cs="Arial"/>
        </w:rPr>
        <w:t xml:space="preserve">su SQL duomenų baze, duomenų tvarkymu, lentelių kūrimu ir keitimu. </w:t>
      </w:r>
    </w:p>
    <w:p w14:paraId="294AC853" w14:textId="105338F5" w:rsidR="00B5333D" w:rsidRPr="00912B56" w:rsidRDefault="46C8A7F3" w:rsidP="00B5333D">
      <w:pPr>
        <w:pStyle w:val="ListParagraph"/>
        <w:numPr>
          <w:ilvl w:val="3"/>
          <w:numId w:val="12"/>
        </w:numPr>
        <w:tabs>
          <w:tab w:val="left" w:pos="426"/>
          <w:tab w:val="left" w:pos="567"/>
          <w:tab w:val="left" w:pos="851"/>
        </w:tabs>
        <w:spacing w:before="60" w:after="60"/>
        <w:jc w:val="both"/>
        <w:rPr>
          <w:rFonts w:cs="Arial"/>
        </w:rPr>
      </w:pPr>
      <w:r w:rsidRPr="00912B56">
        <w:rPr>
          <w:rFonts w:cs="Arial"/>
        </w:rPr>
        <w:t>sprendim</w:t>
      </w:r>
      <w:r w:rsidR="00347E3B">
        <w:rPr>
          <w:rFonts w:cs="Arial"/>
        </w:rPr>
        <w:t>ų projektavimą</w:t>
      </w:r>
      <w:r w:rsidRPr="00912B56">
        <w:rPr>
          <w:rFonts w:cs="Arial"/>
        </w:rPr>
        <w:t>, kod</w:t>
      </w:r>
      <w:r w:rsidR="00347E3B">
        <w:rPr>
          <w:rFonts w:cs="Arial"/>
        </w:rPr>
        <w:t>avimą</w:t>
      </w:r>
      <w:r w:rsidRPr="00912B56">
        <w:rPr>
          <w:rFonts w:cs="Arial"/>
        </w:rPr>
        <w:t>, test</w:t>
      </w:r>
      <w:r w:rsidR="00347E3B">
        <w:rPr>
          <w:rFonts w:cs="Arial"/>
        </w:rPr>
        <w:t>avimą</w:t>
      </w:r>
      <w:r w:rsidRPr="00912B56">
        <w:rPr>
          <w:rFonts w:cs="Arial"/>
        </w:rPr>
        <w:t>, derin</w:t>
      </w:r>
      <w:r w:rsidR="00347E3B">
        <w:rPr>
          <w:rFonts w:cs="Arial"/>
        </w:rPr>
        <w:t>imą</w:t>
      </w:r>
      <w:r w:rsidRPr="00912B56">
        <w:rPr>
          <w:rFonts w:cs="Arial"/>
        </w:rPr>
        <w:t xml:space="preserve"> ir dokument</w:t>
      </w:r>
      <w:r w:rsidR="00347E3B">
        <w:rPr>
          <w:rFonts w:cs="Arial"/>
        </w:rPr>
        <w:t>avimą</w:t>
      </w:r>
      <w:r w:rsidRPr="00912B56">
        <w:rPr>
          <w:rFonts w:cs="Arial"/>
        </w:rPr>
        <w:t>.</w:t>
      </w:r>
    </w:p>
    <w:p w14:paraId="68896D83" w14:textId="63BCB8BD" w:rsidR="00B5333D" w:rsidRPr="00912B56" w:rsidRDefault="00347E3B" w:rsidP="003C3692">
      <w:pPr>
        <w:pStyle w:val="ListParagraph"/>
        <w:numPr>
          <w:ilvl w:val="3"/>
          <w:numId w:val="12"/>
        </w:numPr>
        <w:tabs>
          <w:tab w:val="left" w:pos="426"/>
          <w:tab w:val="left" w:pos="567"/>
          <w:tab w:val="left" w:pos="851"/>
        </w:tabs>
        <w:spacing w:before="60" w:after="60"/>
        <w:ind w:left="0" w:firstLine="0"/>
        <w:jc w:val="both"/>
        <w:rPr>
          <w:rFonts w:cs="Arial"/>
        </w:rPr>
      </w:pPr>
      <w:r>
        <w:rPr>
          <w:rFonts w:cs="Arial"/>
        </w:rPr>
        <w:t xml:space="preserve">bendradarbiavimą </w:t>
      </w:r>
      <w:r w:rsidR="46C8A7F3" w:rsidRPr="00912B56">
        <w:rPr>
          <w:rFonts w:cs="Arial"/>
        </w:rPr>
        <w:t>su skirtingų funkcijų komandomis, siekiant apibrėžti ir įdiegti naujas funkcijas ir patobulinimus.</w:t>
      </w:r>
    </w:p>
    <w:p w14:paraId="782F84DC" w14:textId="3A4004AB" w:rsidR="403E3EB8" w:rsidRPr="0089727C" w:rsidRDefault="00347E3B" w:rsidP="0089727C">
      <w:pPr>
        <w:pStyle w:val="ListParagraph"/>
        <w:numPr>
          <w:ilvl w:val="3"/>
          <w:numId w:val="12"/>
        </w:numPr>
        <w:tabs>
          <w:tab w:val="left" w:pos="426"/>
          <w:tab w:val="left" w:pos="567"/>
          <w:tab w:val="left" w:pos="851"/>
        </w:tabs>
        <w:spacing w:before="60" w:after="60"/>
        <w:jc w:val="both"/>
        <w:rPr>
          <w:rFonts w:cs="Arial"/>
        </w:rPr>
      </w:pPr>
      <w:r>
        <w:rPr>
          <w:rFonts w:cs="Arial"/>
        </w:rPr>
        <w:t xml:space="preserve">darbą </w:t>
      </w:r>
      <w:r w:rsidR="46C8A7F3" w:rsidRPr="00912B56">
        <w:rPr>
          <w:rFonts w:cs="Arial"/>
        </w:rPr>
        <w:t xml:space="preserve">su </w:t>
      </w:r>
      <w:proofErr w:type="spellStart"/>
      <w:r w:rsidR="46C8A7F3" w:rsidRPr="00912B56">
        <w:rPr>
          <w:rFonts w:cs="Arial"/>
        </w:rPr>
        <w:t>model-driven</w:t>
      </w:r>
      <w:proofErr w:type="spellEnd"/>
      <w:r w:rsidR="46C8A7F3" w:rsidRPr="00912B56">
        <w:rPr>
          <w:rFonts w:cs="Arial"/>
        </w:rPr>
        <w:t xml:space="preserve"> aplikacijomis, j</w:t>
      </w:r>
      <w:r>
        <w:rPr>
          <w:rFonts w:cs="Arial"/>
        </w:rPr>
        <w:t>ų</w:t>
      </w:r>
      <w:r w:rsidR="46C8A7F3" w:rsidRPr="00912B56">
        <w:rPr>
          <w:rFonts w:cs="Arial"/>
        </w:rPr>
        <w:t xml:space="preserve"> </w:t>
      </w:r>
      <w:r w:rsidR="003C3692" w:rsidRPr="00912B56">
        <w:rPr>
          <w:rFonts w:cs="Arial"/>
        </w:rPr>
        <w:t>kūr</w:t>
      </w:r>
      <w:r w:rsidR="003C3692">
        <w:rPr>
          <w:rFonts w:cs="Arial"/>
        </w:rPr>
        <w:t>imą</w:t>
      </w:r>
      <w:r w:rsidR="46C8A7F3" w:rsidRPr="00912B56">
        <w:rPr>
          <w:rFonts w:cs="Arial"/>
        </w:rPr>
        <w:t xml:space="preserve"> ir modifik</w:t>
      </w:r>
      <w:r>
        <w:rPr>
          <w:rFonts w:cs="Arial"/>
        </w:rPr>
        <w:t>avimą</w:t>
      </w:r>
      <w:r w:rsidR="46C8A7F3" w:rsidRPr="00912B56">
        <w:rPr>
          <w:rFonts w:cs="Arial"/>
        </w:rPr>
        <w:t>.</w:t>
      </w:r>
    </w:p>
    <w:p w14:paraId="57690AC8" w14:textId="77777777" w:rsidR="000F24C4" w:rsidRPr="00912B56" w:rsidRDefault="000F24C4" w:rsidP="00182B8D">
      <w:pPr>
        <w:pStyle w:val="ListParagraph"/>
        <w:tabs>
          <w:tab w:val="left" w:pos="426"/>
          <w:tab w:val="left" w:pos="567"/>
          <w:tab w:val="left" w:pos="851"/>
        </w:tabs>
        <w:spacing w:before="60" w:after="60"/>
        <w:ind w:left="0" w:firstLine="0"/>
        <w:contextualSpacing w:val="0"/>
        <w:jc w:val="right"/>
        <w:rPr>
          <w:rFonts w:cs="Arial"/>
        </w:rPr>
      </w:pPr>
    </w:p>
    <w:p w14:paraId="2680192E" w14:textId="77777777" w:rsidR="00182B8D" w:rsidRPr="00912B56" w:rsidRDefault="00182B8D" w:rsidP="09026A87">
      <w:pPr>
        <w:pStyle w:val="ListParagraph"/>
        <w:numPr>
          <w:ilvl w:val="1"/>
          <w:numId w:val="3"/>
        </w:numPr>
        <w:pBdr>
          <w:bottom w:val="single" w:sz="8" w:space="1" w:color="auto"/>
          <w:between w:val="single" w:sz="12" w:space="1" w:color="auto"/>
        </w:pBdr>
        <w:tabs>
          <w:tab w:val="left" w:pos="426"/>
          <w:tab w:val="left" w:pos="567"/>
          <w:tab w:val="left" w:pos="851"/>
        </w:tabs>
        <w:spacing w:before="60" w:after="60"/>
        <w:ind w:left="0" w:firstLine="0"/>
        <w:rPr>
          <w:rFonts w:cs="Arial"/>
          <w:b/>
          <w:bCs/>
        </w:rPr>
      </w:pPr>
      <w:bookmarkStart w:id="2" w:name="_Ref464451007"/>
      <w:r w:rsidRPr="00912B56">
        <w:rPr>
          <w:rFonts w:cs="Arial"/>
          <w:b/>
          <w:bCs/>
        </w:rPr>
        <w:t>Sutartinių įsipareigojimų vykdymo tvarka ir terminai</w:t>
      </w:r>
      <w:bookmarkEnd w:id="2"/>
    </w:p>
    <w:p w14:paraId="1B52AF23" w14:textId="35401D86" w:rsidR="00182B8D" w:rsidRPr="00912B56" w:rsidRDefault="00B5333D" w:rsidP="00182B8D">
      <w:pPr>
        <w:pStyle w:val="ListParagraph"/>
        <w:numPr>
          <w:ilvl w:val="2"/>
          <w:numId w:val="3"/>
        </w:numPr>
        <w:tabs>
          <w:tab w:val="left" w:pos="426"/>
          <w:tab w:val="left" w:pos="567"/>
          <w:tab w:val="left" w:pos="851"/>
        </w:tabs>
        <w:ind w:left="0" w:right="23" w:firstLine="0"/>
        <w:jc w:val="both"/>
        <w:rPr>
          <w:rFonts w:cs="Arial"/>
        </w:rPr>
      </w:pPr>
      <w:r w:rsidRPr="00912B56">
        <w:rPr>
          <w:rFonts w:cs="Arial"/>
        </w:rPr>
        <w:t>Iškilus konkrečių Paslaugų poreikiui,  Preliminarioje sutartyje nustatyta tvarka bus vykdoma Atnaujinto varžymosi procedūra, kurios metu Klientas pateiks konkretų Užsakymą</w:t>
      </w:r>
      <w:r w:rsidR="00182B8D" w:rsidRPr="00912B56">
        <w:rPr>
          <w:rFonts w:cs="Arial"/>
        </w:rPr>
        <w:t>.</w:t>
      </w:r>
    </w:p>
    <w:p w14:paraId="4E1598BF" w14:textId="77777777" w:rsidR="00182B8D" w:rsidRPr="00912B56" w:rsidRDefault="00182B8D" w:rsidP="00182B8D">
      <w:pPr>
        <w:pStyle w:val="ListParagraph"/>
        <w:numPr>
          <w:ilvl w:val="2"/>
          <w:numId w:val="3"/>
        </w:numPr>
        <w:tabs>
          <w:tab w:val="left" w:pos="426"/>
          <w:tab w:val="left" w:pos="567"/>
          <w:tab w:val="left" w:pos="851"/>
        </w:tabs>
        <w:ind w:left="0" w:right="23" w:firstLine="0"/>
        <w:jc w:val="both"/>
        <w:rPr>
          <w:rFonts w:cs="Arial"/>
        </w:rPr>
      </w:pPr>
      <w:r w:rsidRPr="00912B56">
        <w:rPr>
          <w:rFonts w:cs="Arial"/>
        </w:rPr>
        <w:t>Konkrečiame Užsakyme Klientas detalizuos pageidaujamas gauti Paslaugas, nurodydamas:</w:t>
      </w:r>
    </w:p>
    <w:p w14:paraId="2D91B8B8" w14:textId="77777777" w:rsidR="00182B8D" w:rsidRPr="00912B56" w:rsidRDefault="00182B8D" w:rsidP="00182B8D">
      <w:pPr>
        <w:pStyle w:val="ListParagraph"/>
        <w:numPr>
          <w:ilvl w:val="3"/>
          <w:numId w:val="3"/>
        </w:numPr>
        <w:tabs>
          <w:tab w:val="left" w:pos="426"/>
          <w:tab w:val="left" w:pos="567"/>
          <w:tab w:val="left" w:pos="851"/>
        </w:tabs>
        <w:ind w:left="0" w:firstLine="0"/>
        <w:jc w:val="both"/>
        <w:rPr>
          <w:rFonts w:cs="Arial"/>
        </w:rPr>
      </w:pPr>
      <w:r w:rsidRPr="00912B56">
        <w:rPr>
          <w:rFonts w:cs="Arial"/>
        </w:rPr>
        <w:t>užsakomas Paslaugas ir jų pobūdį;</w:t>
      </w:r>
    </w:p>
    <w:p w14:paraId="2614F6CC" w14:textId="306D41FC" w:rsidR="00726D4F" w:rsidRPr="00912B56" w:rsidRDefault="00B5333D" w:rsidP="00726D4F">
      <w:pPr>
        <w:pStyle w:val="ListParagraph"/>
        <w:numPr>
          <w:ilvl w:val="3"/>
          <w:numId w:val="3"/>
        </w:numPr>
        <w:tabs>
          <w:tab w:val="left" w:pos="426"/>
          <w:tab w:val="left" w:pos="567"/>
          <w:tab w:val="left" w:pos="851"/>
        </w:tabs>
        <w:ind w:left="0" w:firstLine="0"/>
        <w:jc w:val="both"/>
        <w:rPr>
          <w:rFonts w:cs="Arial"/>
        </w:rPr>
      </w:pPr>
      <w:r w:rsidRPr="00912B56">
        <w:rPr>
          <w:rFonts w:cs="Arial"/>
        </w:rPr>
        <w:t>maksimalias paslaugų apimtis ir (ar) sumas, jei tokios numatomos, pažymint, kad Klientas neįsipareigoja įsigyti visos apimties ar išleisti visos nurodytos sumos:</w:t>
      </w:r>
    </w:p>
    <w:p w14:paraId="3DA875F3" w14:textId="25C9AF43" w:rsidR="00182B8D" w:rsidRPr="00912B56" w:rsidRDefault="00B5333D" w:rsidP="00182B8D">
      <w:pPr>
        <w:pStyle w:val="ListParagraph"/>
        <w:numPr>
          <w:ilvl w:val="3"/>
          <w:numId w:val="3"/>
        </w:numPr>
        <w:tabs>
          <w:tab w:val="left" w:pos="426"/>
          <w:tab w:val="left" w:pos="567"/>
          <w:tab w:val="left" w:pos="851"/>
        </w:tabs>
        <w:ind w:left="0" w:firstLine="0"/>
        <w:jc w:val="both"/>
        <w:rPr>
          <w:rFonts w:cs="Arial"/>
        </w:rPr>
      </w:pPr>
      <w:r w:rsidRPr="00912B56">
        <w:rPr>
          <w:rFonts w:cs="Arial"/>
        </w:rPr>
        <w:t>Paslaugų suteikimo terminą (darbų pradžios ir pabaigos datą);</w:t>
      </w:r>
    </w:p>
    <w:p w14:paraId="02C1C259" w14:textId="453D1C31" w:rsidR="00182B8D" w:rsidRPr="00912B56" w:rsidRDefault="00DF1DC8" w:rsidP="00182B8D">
      <w:pPr>
        <w:pStyle w:val="ListParagraph"/>
        <w:numPr>
          <w:ilvl w:val="2"/>
          <w:numId w:val="3"/>
        </w:numPr>
        <w:tabs>
          <w:tab w:val="left" w:pos="426"/>
          <w:tab w:val="left" w:pos="567"/>
          <w:tab w:val="left" w:pos="851"/>
          <w:tab w:val="left" w:pos="1134"/>
          <w:tab w:val="left" w:pos="1418"/>
        </w:tabs>
        <w:ind w:left="0" w:right="23" w:firstLine="0"/>
        <w:jc w:val="both"/>
        <w:rPr>
          <w:rFonts w:cs="Arial"/>
        </w:rPr>
      </w:pPr>
      <w:r w:rsidRPr="00912B56">
        <w:rPr>
          <w:rFonts w:cs="Arial"/>
        </w:rPr>
        <w:t>Paslaugų teikimo vietą, ir/ar kitas papildomas sąlygas</w:t>
      </w:r>
      <w:r w:rsidR="00182B8D" w:rsidRPr="00912B56">
        <w:rPr>
          <w:rFonts w:cs="Arial"/>
        </w:rPr>
        <w:t>.</w:t>
      </w:r>
    </w:p>
    <w:p w14:paraId="553D6AB2" w14:textId="7E3515DA" w:rsidR="00DF1DC8" w:rsidRPr="00912B56" w:rsidRDefault="009E5063" w:rsidP="00182B8D">
      <w:pPr>
        <w:pStyle w:val="ListParagraph"/>
        <w:numPr>
          <w:ilvl w:val="2"/>
          <w:numId w:val="3"/>
        </w:numPr>
        <w:tabs>
          <w:tab w:val="left" w:pos="426"/>
          <w:tab w:val="left" w:pos="567"/>
          <w:tab w:val="left" w:pos="851"/>
          <w:tab w:val="left" w:pos="1134"/>
          <w:tab w:val="left" w:pos="1418"/>
        </w:tabs>
        <w:ind w:left="0" w:right="23" w:firstLine="0"/>
        <w:jc w:val="both"/>
        <w:rPr>
          <w:rFonts w:cs="Arial"/>
        </w:rPr>
      </w:pPr>
      <w:r w:rsidRPr="009E5063">
        <w:rPr>
          <w:rFonts w:cs="Arial"/>
        </w:rPr>
        <w:t xml:space="preserve">Klientas turi teisę, suderinęs tai su Paslaugų teikėju, koreguoti jau pateiktą </w:t>
      </w:r>
      <w:r w:rsidR="007930FA">
        <w:rPr>
          <w:rFonts w:cs="Arial"/>
        </w:rPr>
        <w:t xml:space="preserve">Paslaugų </w:t>
      </w:r>
      <w:r w:rsidRPr="009E5063">
        <w:rPr>
          <w:rFonts w:cs="Arial"/>
        </w:rPr>
        <w:t xml:space="preserve">užsakymą, įskaitant galimybę jį skaidyti dalimis ar </w:t>
      </w:r>
      <w:r w:rsidRPr="00413E51">
        <w:rPr>
          <w:rFonts w:cs="Arial"/>
        </w:rPr>
        <w:t>keisti atskirų Paslaugų teikimo apimtį</w:t>
      </w:r>
      <w:r w:rsidR="007930FA">
        <w:rPr>
          <w:rFonts w:cs="Arial"/>
        </w:rPr>
        <w:t xml:space="preserve">, nepažeidžiant Preliminarios sutarties, Techninės specifikacijos, Užsakymo ir kitų susijusių dokumentų sąlygų </w:t>
      </w:r>
      <w:r w:rsidR="00F623A1">
        <w:rPr>
          <w:rFonts w:cs="Arial"/>
        </w:rPr>
        <w:t>bei teisės aktų</w:t>
      </w:r>
      <w:r w:rsidR="007930FA">
        <w:rPr>
          <w:rFonts w:cs="Arial"/>
        </w:rPr>
        <w:t xml:space="preserve"> reikalavimų</w:t>
      </w:r>
      <w:r w:rsidRPr="009E5063">
        <w:rPr>
          <w:rFonts w:cs="Arial"/>
        </w:rPr>
        <w:t xml:space="preserve">. Tokiais atvejais Klientas raštu informuoja Paslaugų teikėją apie konkretų poreikį, reikalingų specialistų skaičių bei pageidaujamą Paslaugų teikimo pradžios datą. </w:t>
      </w:r>
      <w:r w:rsidR="009A3B01">
        <w:rPr>
          <w:rFonts w:cs="Arial"/>
        </w:rPr>
        <w:t xml:space="preserve">Paslaugų užsakymo keitimo atveju </w:t>
      </w:r>
      <w:r w:rsidR="009A3B01" w:rsidRPr="009A3B01">
        <w:rPr>
          <w:rFonts w:cs="Arial"/>
        </w:rPr>
        <w:t>Šalių rašytiniam susitarimui prilyginamas Šalių apsikeitimas rašytiniais dokumentais, kuriais patvirtinama Šalių</w:t>
      </w:r>
      <w:r w:rsidR="009A3B01">
        <w:rPr>
          <w:rFonts w:cs="Arial"/>
        </w:rPr>
        <w:t xml:space="preserve"> valia atlikti atitinkamus Paslaugų užsakymo pakeitimus.</w:t>
      </w:r>
    </w:p>
    <w:p w14:paraId="195597D5" w14:textId="1158ACBC" w:rsidR="000C68DF" w:rsidRPr="00912B56" w:rsidRDefault="000C68DF" w:rsidP="008E612D">
      <w:pPr>
        <w:pStyle w:val="ListParagraph"/>
        <w:tabs>
          <w:tab w:val="left" w:pos="426"/>
          <w:tab w:val="left" w:pos="567"/>
          <w:tab w:val="left" w:pos="851"/>
          <w:tab w:val="left" w:pos="1134"/>
          <w:tab w:val="left" w:pos="1418"/>
        </w:tabs>
        <w:ind w:left="0" w:right="23" w:firstLine="0"/>
        <w:jc w:val="both"/>
        <w:rPr>
          <w:rFonts w:cs="Arial"/>
        </w:rPr>
      </w:pPr>
    </w:p>
    <w:p w14:paraId="731D1050" w14:textId="2F7E1653" w:rsidR="00650351" w:rsidRPr="00AE4470" w:rsidRDefault="00D5595D" w:rsidP="00AE4470">
      <w:pPr>
        <w:pStyle w:val="ListParagraph"/>
        <w:numPr>
          <w:ilvl w:val="1"/>
          <w:numId w:val="3"/>
        </w:numPr>
        <w:tabs>
          <w:tab w:val="left" w:pos="426"/>
          <w:tab w:val="left" w:pos="567"/>
          <w:tab w:val="left" w:pos="851"/>
          <w:tab w:val="left" w:pos="1134"/>
          <w:tab w:val="left" w:pos="1418"/>
        </w:tabs>
        <w:ind w:left="0" w:right="23" w:hanging="11"/>
        <w:jc w:val="both"/>
        <w:rPr>
          <w:rFonts w:cs="Arial"/>
          <w:b/>
          <w:bCs/>
        </w:rPr>
      </w:pPr>
      <w:r w:rsidRPr="00AE4470">
        <w:rPr>
          <w:rFonts w:cs="Arial"/>
          <w:b/>
          <w:bCs/>
        </w:rPr>
        <w:t>Paslaugų teikimo reikalavimai:</w:t>
      </w:r>
    </w:p>
    <w:p w14:paraId="5E49865B" w14:textId="6D3CA75D" w:rsidR="00182B8D" w:rsidRPr="00912B56" w:rsidRDefault="00D5595D" w:rsidP="00293832">
      <w:pPr>
        <w:tabs>
          <w:tab w:val="left" w:pos="426"/>
          <w:tab w:val="left" w:pos="567"/>
          <w:tab w:val="left" w:pos="851"/>
          <w:tab w:val="left" w:pos="1134"/>
          <w:tab w:val="left" w:pos="1418"/>
        </w:tabs>
        <w:ind w:right="23" w:firstLine="0"/>
        <w:jc w:val="both"/>
        <w:rPr>
          <w:rFonts w:cs="Arial"/>
        </w:rPr>
      </w:pPr>
      <w:r w:rsidRPr="00912B56">
        <w:rPr>
          <w:rFonts w:cs="Arial"/>
        </w:rPr>
        <w:t>5.</w:t>
      </w:r>
      <w:r w:rsidR="00AE4470">
        <w:rPr>
          <w:rFonts w:cs="Arial"/>
        </w:rPr>
        <w:t>3</w:t>
      </w:r>
      <w:r w:rsidRPr="00912B56">
        <w:rPr>
          <w:rFonts w:cs="Arial"/>
        </w:rPr>
        <w:t xml:space="preserve">.1. </w:t>
      </w:r>
      <w:r w:rsidR="00EA744B" w:rsidRPr="00912B56">
        <w:rPr>
          <w:rFonts w:cs="Arial"/>
        </w:rPr>
        <w:t xml:space="preserve">Paslaugų teikėjas Paslaugas privalo teikti Kliento </w:t>
      </w:r>
      <w:r w:rsidR="00C546DD">
        <w:rPr>
          <w:rFonts w:cs="Arial"/>
        </w:rPr>
        <w:t xml:space="preserve">Paslaugų </w:t>
      </w:r>
      <w:r w:rsidR="00EA744B" w:rsidRPr="00912B56">
        <w:rPr>
          <w:rFonts w:cs="Arial"/>
        </w:rPr>
        <w:t>Užsakyme numatytomis sąlygomis, įskaitant</w:t>
      </w:r>
      <w:r w:rsidR="00182B8D" w:rsidRPr="00912B56">
        <w:rPr>
          <w:rFonts w:cs="Arial"/>
        </w:rPr>
        <w:t xml:space="preserve">: </w:t>
      </w:r>
    </w:p>
    <w:p w14:paraId="1E06CDD2" w14:textId="30FCC0EE" w:rsidR="00407035" w:rsidRPr="00912B56" w:rsidRDefault="5517514F" w:rsidP="00FB29D1">
      <w:pPr>
        <w:pStyle w:val="ListParagraph"/>
        <w:tabs>
          <w:tab w:val="left" w:pos="426"/>
          <w:tab w:val="left" w:pos="567"/>
          <w:tab w:val="left" w:pos="851"/>
        </w:tabs>
        <w:ind w:left="0" w:firstLine="0"/>
        <w:jc w:val="both"/>
        <w:rPr>
          <w:rFonts w:cs="Arial"/>
        </w:rPr>
      </w:pPr>
      <w:r w:rsidRPr="00912B56">
        <w:rPr>
          <w:rFonts w:cs="Arial"/>
        </w:rPr>
        <w:t>5.</w:t>
      </w:r>
      <w:r w:rsidR="00AE4470">
        <w:rPr>
          <w:rFonts w:cs="Arial"/>
        </w:rPr>
        <w:t>3</w:t>
      </w:r>
      <w:r w:rsidRPr="00912B56">
        <w:rPr>
          <w:rFonts w:cs="Arial"/>
        </w:rPr>
        <w:t xml:space="preserve">.1.1. </w:t>
      </w:r>
      <w:r w:rsidR="00407035" w:rsidRPr="00912B56">
        <w:rPr>
          <w:rFonts w:cs="Arial"/>
        </w:rPr>
        <w:t>Užsakytų Paslaugų apimtį ir pobūdį;</w:t>
      </w:r>
    </w:p>
    <w:p w14:paraId="19980116" w14:textId="2DEFC426" w:rsidR="000F24C4" w:rsidRPr="00912B56" w:rsidRDefault="7F93BAC6" w:rsidP="00FB29D1">
      <w:pPr>
        <w:pStyle w:val="ListParagraph"/>
        <w:tabs>
          <w:tab w:val="left" w:pos="426"/>
          <w:tab w:val="left" w:pos="567"/>
          <w:tab w:val="left" w:pos="851"/>
        </w:tabs>
        <w:ind w:left="0" w:firstLine="0"/>
        <w:jc w:val="both"/>
        <w:rPr>
          <w:rFonts w:cs="Arial"/>
        </w:rPr>
      </w:pPr>
      <w:r w:rsidRPr="00912B56">
        <w:rPr>
          <w:rFonts w:cs="Arial"/>
        </w:rPr>
        <w:t xml:space="preserve"> </w:t>
      </w:r>
      <w:r w:rsidR="00293832" w:rsidRPr="00912B56">
        <w:rPr>
          <w:rFonts w:cs="Arial"/>
        </w:rPr>
        <w:t>5.</w:t>
      </w:r>
      <w:r w:rsidR="00C57AF2">
        <w:rPr>
          <w:rFonts w:cs="Arial"/>
        </w:rPr>
        <w:t>3</w:t>
      </w:r>
      <w:r w:rsidR="00293832" w:rsidRPr="00912B56">
        <w:rPr>
          <w:rFonts w:cs="Arial"/>
        </w:rPr>
        <w:t xml:space="preserve">.1.2. </w:t>
      </w:r>
      <w:r w:rsidR="000F503D" w:rsidRPr="00912B56">
        <w:rPr>
          <w:rFonts w:cs="Arial"/>
        </w:rPr>
        <w:t>Paslaugų teikimo terminus (darbų pradžios ir pabaigos datas).</w:t>
      </w:r>
    </w:p>
    <w:p w14:paraId="2F7BCB29" w14:textId="247B9274" w:rsidR="00C81D93" w:rsidRPr="00912B56" w:rsidRDefault="009E1923" w:rsidP="00FB29D1">
      <w:pPr>
        <w:pStyle w:val="ListParagraph"/>
        <w:tabs>
          <w:tab w:val="left" w:pos="426"/>
          <w:tab w:val="left" w:pos="567"/>
          <w:tab w:val="left" w:pos="851"/>
        </w:tabs>
        <w:ind w:left="0" w:firstLine="0"/>
        <w:jc w:val="both"/>
        <w:rPr>
          <w:rFonts w:cs="Arial"/>
        </w:rPr>
      </w:pPr>
      <w:r w:rsidRPr="00912B56">
        <w:rPr>
          <w:rFonts w:cs="Arial"/>
        </w:rPr>
        <w:t>5.</w:t>
      </w:r>
      <w:r w:rsidR="00C57AF2">
        <w:rPr>
          <w:rFonts w:cs="Arial"/>
        </w:rPr>
        <w:t>3</w:t>
      </w:r>
      <w:r w:rsidR="00FB29D1" w:rsidRPr="00912B56">
        <w:rPr>
          <w:rFonts w:cs="Arial"/>
        </w:rPr>
        <w:t xml:space="preserve">.1.3. </w:t>
      </w:r>
      <w:r w:rsidR="004E687E" w:rsidRPr="00912B56">
        <w:rPr>
          <w:rFonts w:cs="Arial"/>
        </w:rPr>
        <w:t>Paslaugų kokybė bus vertinama pagal tai, ar faktiškai suteiktos paslaugos ir jų atlikimo terminai atitinka Kliento paskirtas užduotis ir sutartus terminus. Užduotys teikiamos per Kliento Paslaugų valdymo sistemą (pvz., JIRA) arba kitu Klientui priimtinu būdu. Klientas suderina tarpinius terminus ir planuojamus rezultatus pasirašius Sutartį ar Užsakymą</w:t>
      </w:r>
      <w:r w:rsidR="009E1210" w:rsidRPr="00912B56">
        <w:rPr>
          <w:rFonts w:cs="Arial"/>
        </w:rPr>
        <w:t>;</w:t>
      </w:r>
      <w:r w:rsidR="009E1210" w:rsidRPr="00912B56" w:rsidDel="009E1210">
        <w:rPr>
          <w:rFonts w:cs="Arial"/>
        </w:rPr>
        <w:t xml:space="preserve"> </w:t>
      </w:r>
    </w:p>
    <w:p w14:paraId="7BAD4626" w14:textId="5F8EC7AE" w:rsidR="00182B8D" w:rsidRPr="00C546DD" w:rsidRDefault="00FB29D1" w:rsidP="00C62A15">
      <w:pPr>
        <w:pStyle w:val="ListParagraph"/>
        <w:tabs>
          <w:tab w:val="left" w:pos="426"/>
          <w:tab w:val="left" w:pos="567"/>
          <w:tab w:val="left" w:pos="851"/>
        </w:tabs>
        <w:ind w:left="0" w:firstLine="0"/>
        <w:jc w:val="both"/>
        <w:rPr>
          <w:rFonts w:cs="Arial"/>
        </w:rPr>
      </w:pPr>
      <w:r w:rsidRPr="00912B56">
        <w:rPr>
          <w:rFonts w:cs="Arial"/>
        </w:rPr>
        <w:t>5.</w:t>
      </w:r>
      <w:r w:rsidR="00C57AF2">
        <w:rPr>
          <w:rFonts w:cs="Arial"/>
        </w:rPr>
        <w:t>3</w:t>
      </w:r>
      <w:r w:rsidRPr="00912B56">
        <w:rPr>
          <w:rFonts w:cs="Arial"/>
        </w:rPr>
        <w:t xml:space="preserve">.1.4. </w:t>
      </w:r>
      <w:r w:rsidR="00C96DCF" w:rsidRPr="00C546DD">
        <w:rPr>
          <w:rFonts w:cs="Arial"/>
        </w:rPr>
        <w:t xml:space="preserve">Paslaugų teikėjas privalo komunikuoti su Klientu ir išsiaiškinti visas </w:t>
      </w:r>
      <w:r w:rsidR="009C0EF4">
        <w:rPr>
          <w:rFonts w:cs="Arial"/>
        </w:rPr>
        <w:t>P</w:t>
      </w:r>
      <w:r w:rsidR="009C0EF4" w:rsidRPr="00C546DD">
        <w:rPr>
          <w:rFonts w:cs="Arial"/>
        </w:rPr>
        <w:t xml:space="preserve">aslaugų </w:t>
      </w:r>
      <w:r w:rsidR="00C96DCF" w:rsidRPr="00C546DD">
        <w:rPr>
          <w:rFonts w:cs="Arial"/>
        </w:rPr>
        <w:t xml:space="preserve">teikimo aplinkybes, reikiamas priemones bei surinkti visą kitą Paslaugų teikimui reikalingą informaciją. Paslaugų teikėjas turi užtikrinti, kad Specialistas </w:t>
      </w:r>
      <w:r w:rsidR="00C546DD" w:rsidRPr="008E612D">
        <w:rPr>
          <w:rFonts w:cs="Arial"/>
        </w:rPr>
        <w:t xml:space="preserve">būtų supažindintas ir </w:t>
      </w:r>
      <w:r w:rsidR="00C96DCF" w:rsidRPr="00C546DD">
        <w:rPr>
          <w:rFonts w:cs="Arial"/>
        </w:rPr>
        <w:t>laikytųsi Kliento vidinių darbo organizavimo tvarkų ir gairių.</w:t>
      </w:r>
    </w:p>
    <w:p w14:paraId="3916D627" w14:textId="363986C2" w:rsidR="007F45B4" w:rsidRPr="00912B56" w:rsidRDefault="00C62A15" w:rsidP="00C62A15">
      <w:pPr>
        <w:pStyle w:val="ListParagraph"/>
        <w:tabs>
          <w:tab w:val="left" w:pos="426"/>
          <w:tab w:val="left" w:pos="567"/>
          <w:tab w:val="left" w:pos="851"/>
        </w:tabs>
        <w:ind w:left="0" w:firstLine="0"/>
        <w:jc w:val="both"/>
        <w:rPr>
          <w:rFonts w:cs="Arial"/>
        </w:rPr>
      </w:pPr>
      <w:r w:rsidRPr="00C546DD">
        <w:rPr>
          <w:rFonts w:cs="Arial"/>
        </w:rPr>
        <w:t>5.</w:t>
      </w:r>
      <w:r w:rsidR="00C57AF2">
        <w:rPr>
          <w:rFonts w:cs="Arial"/>
        </w:rPr>
        <w:t>3</w:t>
      </w:r>
      <w:r w:rsidRPr="00C546DD">
        <w:rPr>
          <w:rFonts w:cs="Arial"/>
        </w:rPr>
        <w:t>.</w:t>
      </w:r>
      <w:r w:rsidR="00152EB3" w:rsidRPr="00C546DD">
        <w:rPr>
          <w:rFonts w:cs="Arial"/>
        </w:rPr>
        <w:t>1.5.</w:t>
      </w:r>
      <w:r w:rsidR="002D41D7" w:rsidRPr="00C546DD">
        <w:rPr>
          <w:rFonts w:cs="Arial"/>
          <w:color w:val="000000"/>
          <w:shd w:val="clear" w:color="auto" w:fill="FFFFFF"/>
        </w:rPr>
        <w:t xml:space="preserve"> </w:t>
      </w:r>
      <w:r w:rsidR="002D41D7" w:rsidRPr="00C546DD">
        <w:rPr>
          <w:rFonts w:cs="Arial"/>
        </w:rPr>
        <w:t>Klientas ne rečiau</w:t>
      </w:r>
      <w:r w:rsidR="002D41D7" w:rsidRPr="00912B56">
        <w:rPr>
          <w:rFonts w:cs="Arial"/>
        </w:rPr>
        <w:t xml:space="preserve"> kaip kartą per mėnesį teikia Paslaugų teikėjui grįžtamąjį ryšį apie teikiamų Paslaugų kokybę ir, nustatęs trūkumus, informuoja Paslaugų teikėją. Paslaugų teikėjas atsako už nustatytų trūkumų pašalinimą per su Klientu suderintą terminą, bet ne ilgiau kaip </w:t>
      </w:r>
      <w:r w:rsidR="006C5879">
        <w:rPr>
          <w:rFonts w:cs="Arial"/>
        </w:rPr>
        <w:t xml:space="preserve">per </w:t>
      </w:r>
      <w:r w:rsidR="002D41D7" w:rsidRPr="00912B56">
        <w:rPr>
          <w:rFonts w:cs="Arial"/>
        </w:rPr>
        <w:t>10 darbo dienų</w:t>
      </w:r>
      <w:r w:rsidR="00FD7147">
        <w:rPr>
          <w:rFonts w:cs="Arial"/>
        </w:rPr>
        <w:t>.</w:t>
      </w:r>
    </w:p>
    <w:p w14:paraId="13D0C493" w14:textId="3890F618" w:rsidR="00106E38" w:rsidRPr="00912B56" w:rsidRDefault="007F45B4" w:rsidP="003F51B1">
      <w:pPr>
        <w:pStyle w:val="ListParagraph"/>
        <w:tabs>
          <w:tab w:val="left" w:pos="426"/>
          <w:tab w:val="left" w:pos="567"/>
          <w:tab w:val="left" w:pos="851"/>
        </w:tabs>
        <w:ind w:left="0" w:firstLine="0"/>
        <w:jc w:val="both"/>
        <w:rPr>
          <w:rFonts w:cs="Arial"/>
        </w:rPr>
      </w:pPr>
      <w:r w:rsidRPr="00912B56">
        <w:rPr>
          <w:rFonts w:cs="Arial"/>
        </w:rPr>
        <w:t>5.</w:t>
      </w:r>
      <w:r w:rsidR="00C57AF2">
        <w:rPr>
          <w:rFonts w:cs="Arial"/>
        </w:rPr>
        <w:t>3</w:t>
      </w:r>
      <w:r w:rsidR="003F51B1" w:rsidRPr="00912B56">
        <w:rPr>
          <w:rFonts w:cs="Arial"/>
        </w:rPr>
        <w:t>.1.6</w:t>
      </w:r>
      <w:r w:rsidRPr="00912B56">
        <w:rPr>
          <w:rFonts w:cs="Arial"/>
        </w:rPr>
        <w:t xml:space="preserve"> </w:t>
      </w:r>
      <w:r w:rsidR="003F51B1" w:rsidRPr="00912B56">
        <w:rPr>
          <w:rFonts w:cs="Arial"/>
        </w:rPr>
        <w:t>Paslaugų teikėjas turi užtikrinti nenutrūkstamą paslaugų teikimą viso</w:t>
      </w:r>
      <w:r w:rsidR="00C546DD">
        <w:rPr>
          <w:rFonts w:cs="Arial"/>
        </w:rPr>
        <w:t xml:space="preserve"> Paslaugų</w:t>
      </w:r>
      <w:r w:rsidR="003F51B1" w:rsidRPr="00912B56">
        <w:rPr>
          <w:rFonts w:cs="Arial"/>
        </w:rPr>
        <w:t xml:space="preserve"> Užsakymo metu, nebent Šalys susitaria kitaip</w:t>
      </w:r>
      <w:r w:rsidR="00F26874" w:rsidRPr="00912B56">
        <w:rPr>
          <w:rFonts w:cs="Arial"/>
        </w:rPr>
        <w:t>.</w:t>
      </w:r>
    </w:p>
    <w:p w14:paraId="1BEB7CF6" w14:textId="406300BC" w:rsidR="001B4F35" w:rsidRPr="00912B56" w:rsidRDefault="00106E38" w:rsidP="001B4F35">
      <w:pPr>
        <w:pStyle w:val="ListParagraph"/>
        <w:tabs>
          <w:tab w:val="left" w:pos="426"/>
          <w:tab w:val="left" w:pos="567"/>
          <w:tab w:val="left" w:pos="851"/>
        </w:tabs>
        <w:ind w:left="0" w:firstLine="0"/>
        <w:jc w:val="both"/>
        <w:rPr>
          <w:rFonts w:cs="Arial"/>
        </w:rPr>
      </w:pPr>
      <w:r w:rsidRPr="00912B56">
        <w:rPr>
          <w:rFonts w:cs="Arial"/>
          <w:lang w:val="en-US"/>
        </w:rPr>
        <w:t>5.</w:t>
      </w:r>
      <w:r w:rsidR="00C57AF2">
        <w:rPr>
          <w:rFonts w:cs="Arial"/>
          <w:lang w:val="en-US"/>
        </w:rPr>
        <w:t>3</w:t>
      </w:r>
      <w:r w:rsidRPr="00912B56">
        <w:rPr>
          <w:rFonts w:cs="Arial"/>
          <w:lang w:val="en-US"/>
        </w:rPr>
        <w:t xml:space="preserve">.1.7. </w:t>
      </w:r>
      <w:r w:rsidR="00441854" w:rsidRPr="00912B56">
        <w:rPr>
          <w:rFonts w:cs="Arial"/>
        </w:rPr>
        <w:t>Klientas turi teisę reikalauti pakeisti Paslaugas teikiantį Specialistą, jeigu:</w:t>
      </w:r>
      <w:r w:rsidR="00182B8D" w:rsidRPr="00912B56">
        <w:rPr>
          <w:rFonts w:cs="Arial"/>
        </w:rPr>
        <w:t xml:space="preserve"> </w:t>
      </w:r>
    </w:p>
    <w:p w14:paraId="5A2232BE" w14:textId="038F4371" w:rsidR="00476272" w:rsidRPr="00912B56" w:rsidRDefault="001B4F35" w:rsidP="001B4F35">
      <w:pPr>
        <w:pStyle w:val="ListParagraph"/>
        <w:tabs>
          <w:tab w:val="left" w:pos="426"/>
          <w:tab w:val="left" w:pos="567"/>
          <w:tab w:val="left" w:pos="851"/>
        </w:tabs>
        <w:ind w:left="0" w:firstLine="0"/>
        <w:jc w:val="both"/>
        <w:rPr>
          <w:rFonts w:cs="Arial"/>
        </w:rPr>
      </w:pPr>
      <w:r w:rsidRPr="00912B56">
        <w:rPr>
          <w:rFonts w:cs="Arial"/>
        </w:rPr>
        <w:lastRenderedPageBreak/>
        <w:t>5.</w:t>
      </w:r>
      <w:r w:rsidR="00C57AF2">
        <w:rPr>
          <w:rFonts w:cs="Arial"/>
        </w:rPr>
        <w:t>3.</w:t>
      </w:r>
      <w:r w:rsidRPr="00912B56">
        <w:rPr>
          <w:rFonts w:cs="Arial"/>
        </w:rPr>
        <w:t>1.</w:t>
      </w:r>
      <w:r w:rsidR="0078138E" w:rsidRPr="00912B56">
        <w:rPr>
          <w:rFonts w:cs="Arial"/>
        </w:rPr>
        <w:t xml:space="preserve">7.1. </w:t>
      </w:r>
      <w:r w:rsidR="00BB0CEA">
        <w:rPr>
          <w:rFonts w:cs="Arial"/>
        </w:rPr>
        <w:t>Pasiūlytas s</w:t>
      </w:r>
      <w:r w:rsidRPr="00912B56">
        <w:rPr>
          <w:rFonts w:cs="Arial"/>
        </w:rPr>
        <w:t xml:space="preserve">pecialistas </w:t>
      </w:r>
      <w:r w:rsidR="009C0EF4" w:rsidRPr="00AB5108">
        <w:rPr>
          <w:rFonts w:cs="Arial"/>
        </w:rPr>
        <w:t>nebeatitinka Pirkimo sąlygose ir (ar) Užsakyme nurodytos kvalifikacijos</w:t>
      </w:r>
      <w:r w:rsidR="00BB0CEA">
        <w:rPr>
          <w:rFonts w:cs="Arial"/>
        </w:rPr>
        <w:t>.</w:t>
      </w:r>
    </w:p>
    <w:p w14:paraId="62276D98" w14:textId="2A1B08BD" w:rsidR="00ED24AB" w:rsidRPr="00912B56" w:rsidRDefault="00ED24AB" w:rsidP="3C84D41F">
      <w:pPr>
        <w:tabs>
          <w:tab w:val="left" w:pos="426"/>
          <w:tab w:val="left" w:pos="567"/>
          <w:tab w:val="left" w:pos="851"/>
        </w:tabs>
        <w:ind w:firstLine="0"/>
        <w:jc w:val="both"/>
        <w:rPr>
          <w:rFonts w:cs="Arial"/>
        </w:rPr>
      </w:pPr>
      <w:r w:rsidRPr="00912B56">
        <w:rPr>
          <w:rFonts w:cs="Arial"/>
        </w:rPr>
        <w:t>5.</w:t>
      </w:r>
      <w:r w:rsidR="00C57AF2">
        <w:rPr>
          <w:rFonts w:cs="Arial"/>
        </w:rPr>
        <w:t>3</w:t>
      </w:r>
      <w:r w:rsidRPr="00912B56">
        <w:rPr>
          <w:rFonts w:cs="Arial"/>
        </w:rPr>
        <w:t>.</w:t>
      </w:r>
      <w:r w:rsidR="00C57AF2">
        <w:rPr>
          <w:rFonts w:cs="Arial"/>
        </w:rPr>
        <w:t>1</w:t>
      </w:r>
      <w:r w:rsidRPr="00912B56">
        <w:rPr>
          <w:rFonts w:cs="Arial"/>
        </w:rPr>
        <w:t>.</w:t>
      </w:r>
      <w:r w:rsidR="00C70810">
        <w:rPr>
          <w:rFonts w:cs="Arial"/>
        </w:rPr>
        <w:t>7</w:t>
      </w:r>
      <w:r w:rsidR="00085F7B" w:rsidRPr="00912B56">
        <w:rPr>
          <w:rFonts w:cs="Arial"/>
        </w:rPr>
        <w:t>.2</w:t>
      </w:r>
      <w:r w:rsidR="00E336B0" w:rsidRPr="00912B56">
        <w:rPr>
          <w:rFonts w:cs="Arial"/>
        </w:rPr>
        <w:t>.</w:t>
      </w:r>
      <w:r w:rsidR="00085F7B" w:rsidRPr="00912B56">
        <w:rPr>
          <w:rFonts w:cs="Arial"/>
        </w:rPr>
        <w:t xml:space="preserve"> Teikdamas </w:t>
      </w:r>
      <w:r w:rsidR="009C0EF4">
        <w:rPr>
          <w:rFonts w:cs="Arial"/>
        </w:rPr>
        <w:t>P</w:t>
      </w:r>
      <w:r w:rsidR="009C0EF4" w:rsidRPr="00912B56">
        <w:rPr>
          <w:rFonts w:cs="Arial"/>
        </w:rPr>
        <w:t>aslaugas</w:t>
      </w:r>
      <w:r w:rsidR="00085F7B" w:rsidRPr="00912B56">
        <w:rPr>
          <w:rFonts w:cs="Arial"/>
        </w:rPr>
        <w:t>, Specialistas nesilaiko Kliento vidinių darbo organizavimo tvarkų, procesų ar gairių arba nepašalina pagrįstai nustatytų trūkumų, įskaitant  klaidas ar nekokybiškai atliktas užduotis</w:t>
      </w:r>
      <w:r w:rsidR="003576F7" w:rsidRPr="00912B56">
        <w:rPr>
          <w:rFonts w:cs="Arial"/>
        </w:rPr>
        <w:t>.</w:t>
      </w:r>
    </w:p>
    <w:p w14:paraId="45AA5DF3" w14:textId="5F0496DB" w:rsidR="00F4371E" w:rsidRPr="00912B56" w:rsidRDefault="00443C3F" w:rsidP="00F4371E">
      <w:pPr>
        <w:pStyle w:val="ListParagraph"/>
        <w:tabs>
          <w:tab w:val="left" w:pos="426"/>
          <w:tab w:val="left" w:pos="567"/>
          <w:tab w:val="left" w:pos="851"/>
        </w:tabs>
        <w:ind w:left="0" w:firstLine="0"/>
        <w:jc w:val="both"/>
        <w:rPr>
          <w:rFonts w:cs="Arial"/>
        </w:rPr>
      </w:pPr>
      <w:r w:rsidRPr="00912B56">
        <w:rPr>
          <w:rFonts w:cs="Arial"/>
        </w:rPr>
        <w:t>5.</w:t>
      </w:r>
      <w:r w:rsidR="00C57AF2">
        <w:rPr>
          <w:rFonts w:cs="Arial"/>
        </w:rPr>
        <w:t>3</w:t>
      </w:r>
      <w:r w:rsidRPr="00912B56">
        <w:rPr>
          <w:rFonts w:cs="Arial"/>
        </w:rPr>
        <w:t>.</w:t>
      </w:r>
      <w:r w:rsidR="00781DFC">
        <w:rPr>
          <w:rFonts w:cs="Arial"/>
        </w:rPr>
        <w:t>1.</w:t>
      </w:r>
      <w:r w:rsidR="0017789B">
        <w:rPr>
          <w:rFonts w:cs="Arial"/>
        </w:rPr>
        <w:t>7.3</w:t>
      </w:r>
      <w:r w:rsidR="00414707" w:rsidRPr="00912B56">
        <w:rPr>
          <w:rFonts w:cs="Arial"/>
        </w:rPr>
        <w:t>.</w:t>
      </w:r>
      <w:r w:rsidRPr="00912B56">
        <w:rPr>
          <w:rFonts w:cs="Arial"/>
        </w:rPr>
        <w:t xml:space="preserve"> </w:t>
      </w:r>
      <w:r w:rsidR="00532A76" w:rsidRPr="00912B56">
        <w:rPr>
          <w:rFonts w:cs="Arial"/>
        </w:rPr>
        <w:t xml:space="preserve">Esant bent vienai iš </w:t>
      </w:r>
      <w:r w:rsidR="00625EEE" w:rsidRPr="00912B56">
        <w:rPr>
          <w:rFonts w:cs="Arial"/>
          <w:lang w:val="en-US"/>
        </w:rPr>
        <w:t>5.</w:t>
      </w:r>
      <w:r w:rsidR="00C57AF2">
        <w:rPr>
          <w:rFonts w:cs="Arial"/>
          <w:lang w:val="en-US"/>
        </w:rPr>
        <w:t>3</w:t>
      </w:r>
      <w:r w:rsidR="00625EEE" w:rsidRPr="00912B56">
        <w:rPr>
          <w:rFonts w:cs="Arial"/>
          <w:lang w:val="en-US"/>
        </w:rPr>
        <w:t>.1.7</w:t>
      </w:r>
      <w:r w:rsidR="00E434B2">
        <w:rPr>
          <w:rFonts w:cs="Arial"/>
          <w:lang w:val="en-US"/>
        </w:rPr>
        <w:t xml:space="preserve"> </w:t>
      </w:r>
      <w:r w:rsidR="00532A76" w:rsidRPr="00912B56">
        <w:rPr>
          <w:rFonts w:cs="Arial"/>
        </w:rPr>
        <w:t>punkte numatytų aplinkybių, Paslaugų teikėjas per 5 darbo dienas nuo Kliento reikalavimo gavimo turi pakeisti Specialistą kitu, atitinkančiu Užsakyme nurodytus kvalifikacijos reikalavimus. Naujasis Specialistas turi pradėti Paslaugų teikimą nedelsiant, nebent Šalys susitaria kitaip</w:t>
      </w:r>
      <w:r w:rsidR="00182B8D" w:rsidRPr="00912B56">
        <w:rPr>
          <w:rFonts w:cs="Arial"/>
        </w:rPr>
        <w:t xml:space="preserve">. </w:t>
      </w:r>
    </w:p>
    <w:p w14:paraId="63BBF43B" w14:textId="07C33E35" w:rsidR="00F4371E" w:rsidRPr="00912B56" w:rsidRDefault="00F4371E" w:rsidP="00F4371E">
      <w:pPr>
        <w:pStyle w:val="ListParagraph"/>
        <w:tabs>
          <w:tab w:val="left" w:pos="426"/>
          <w:tab w:val="left" w:pos="567"/>
          <w:tab w:val="left" w:pos="851"/>
        </w:tabs>
        <w:ind w:left="0" w:firstLine="0"/>
        <w:jc w:val="both"/>
        <w:rPr>
          <w:rFonts w:cs="Arial"/>
        </w:rPr>
      </w:pPr>
      <w:r w:rsidRPr="00912B56">
        <w:rPr>
          <w:rFonts w:cs="Arial"/>
        </w:rPr>
        <w:t>5.</w:t>
      </w:r>
      <w:r w:rsidR="0017789B">
        <w:rPr>
          <w:rFonts w:cs="Arial"/>
        </w:rPr>
        <w:t>3</w:t>
      </w:r>
      <w:r w:rsidRPr="00912B56">
        <w:rPr>
          <w:rFonts w:cs="Arial"/>
        </w:rPr>
        <w:t>.</w:t>
      </w:r>
      <w:r w:rsidR="00781DFC">
        <w:rPr>
          <w:rFonts w:cs="Arial"/>
        </w:rPr>
        <w:t>1</w:t>
      </w:r>
      <w:r w:rsidRPr="00912B56">
        <w:rPr>
          <w:rFonts w:cs="Arial"/>
        </w:rPr>
        <w:t>.</w:t>
      </w:r>
      <w:r w:rsidR="00C452EC">
        <w:rPr>
          <w:rFonts w:cs="Arial"/>
        </w:rPr>
        <w:t>8</w:t>
      </w:r>
      <w:r w:rsidR="00414707" w:rsidRPr="00912B56">
        <w:rPr>
          <w:rFonts w:cs="Arial"/>
        </w:rPr>
        <w:t>.</w:t>
      </w:r>
      <w:r w:rsidRPr="00912B56">
        <w:rPr>
          <w:rFonts w:cs="Arial"/>
        </w:rPr>
        <w:t xml:space="preserve"> Specialistas privalo laiką, sugaištą Paslaugų suteikimui, fiksuoti Kliento Paslaugų valdymo sistemoje (pvz., JIRA) pagal Kliento nustatytą praktiką arba individualius darbo organizavimo susitarimus. Klientas turi teisę tikrinti darbo laiko įrašų teisingum</w:t>
      </w:r>
      <w:r w:rsidR="003437E4" w:rsidRPr="00912B56">
        <w:rPr>
          <w:rFonts w:cs="Arial"/>
        </w:rPr>
        <w:t>ą.</w:t>
      </w:r>
      <w:r w:rsidR="00E860A8" w:rsidRPr="00912B56">
        <w:rPr>
          <w:rFonts w:cs="Arial"/>
        </w:rPr>
        <w:t xml:space="preserve"> </w:t>
      </w:r>
    </w:p>
    <w:p w14:paraId="46CA54A4" w14:textId="64D07CB3" w:rsidR="00E860A8" w:rsidRPr="00912B56" w:rsidRDefault="00E860A8" w:rsidP="00F4371E">
      <w:pPr>
        <w:pStyle w:val="ListParagraph"/>
        <w:tabs>
          <w:tab w:val="left" w:pos="426"/>
          <w:tab w:val="left" w:pos="567"/>
          <w:tab w:val="left" w:pos="851"/>
        </w:tabs>
        <w:ind w:left="0" w:firstLine="0"/>
        <w:jc w:val="both"/>
        <w:rPr>
          <w:rFonts w:cs="Arial"/>
        </w:rPr>
      </w:pPr>
      <w:r w:rsidRPr="00912B56">
        <w:rPr>
          <w:rFonts w:cs="Arial"/>
        </w:rPr>
        <w:t>5.</w:t>
      </w:r>
      <w:r w:rsidR="0017789B">
        <w:rPr>
          <w:rFonts w:cs="Arial"/>
        </w:rPr>
        <w:t>3</w:t>
      </w:r>
      <w:r w:rsidRPr="00912B56">
        <w:rPr>
          <w:rFonts w:cs="Arial"/>
        </w:rPr>
        <w:t>.</w:t>
      </w:r>
      <w:r w:rsidR="00781DFC">
        <w:rPr>
          <w:rFonts w:cs="Arial"/>
        </w:rPr>
        <w:t>1.</w:t>
      </w:r>
      <w:r w:rsidR="00C452EC">
        <w:rPr>
          <w:rFonts w:cs="Arial"/>
        </w:rPr>
        <w:t>9</w:t>
      </w:r>
      <w:r w:rsidR="0017789B">
        <w:rPr>
          <w:rFonts w:cs="Arial"/>
        </w:rPr>
        <w:t>.</w:t>
      </w:r>
      <w:r w:rsidRPr="00912B56">
        <w:rPr>
          <w:rFonts w:cs="Arial"/>
        </w:rPr>
        <w:t xml:space="preserve"> Jeigu Klientas pastebi neatitikimus laike ar sugaišto laiko nepagrįstumą, jis per 5 darbo dienas Raštu kreipiasi į Paslaugų teikėją prašydamas paaiškinimų. Paslaugų teikėjas privalo per 5 darbo dienas pateikti pagrįstą atsakymą. Jei ginčas dėl konkretaus laiko įrašo išlieka, Šalys gali susitarti dėl trečiosios šalies įtraukimo, arba </w:t>
      </w:r>
      <w:r w:rsidR="00347944" w:rsidRPr="00912B56">
        <w:rPr>
          <w:rFonts w:cs="Arial"/>
        </w:rPr>
        <w:t>tęsti ginčą kitomis teisėtomis priemonėmis.</w:t>
      </w:r>
    </w:p>
    <w:p w14:paraId="2547C252" w14:textId="38AA1ED2" w:rsidR="003C5B93" w:rsidRPr="00443806" w:rsidRDefault="003C5B93" w:rsidP="00F4371E">
      <w:pPr>
        <w:pStyle w:val="ListParagraph"/>
        <w:tabs>
          <w:tab w:val="left" w:pos="426"/>
          <w:tab w:val="left" w:pos="567"/>
          <w:tab w:val="left" w:pos="851"/>
        </w:tabs>
        <w:ind w:left="0" w:firstLine="0"/>
        <w:jc w:val="both"/>
        <w:rPr>
          <w:rFonts w:cs="Arial"/>
        </w:rPr>
      </w:pPr>
      <w:r w:rsidRPr="00912B56">
        <w:rPr>
          <w:rFonts w:cs="Arial"/>
        </w:rPr>
        <w:t>5.</w:t>
      </w:r>
      <w:r w:rsidR="00837454">
        <w:rPr>
          <w:rFonts w:cs="Arial"/>
        </w:rPr>
        <w:t>3</w:t>
      </w:r>
      <w:r w:rsidRPr="00912B56">
        <w:rPr>
          <w:rFonts w:cs="Arial"/>
        </w:rPr>
        <w:t>.</w:t>
      </w:r>
      <w:r w:rsidR="00781DFC">
        <w:rPr>
          <w:rFonts w:cs="Arial"/>
        </w:rPr>
        <w:t>1</w:t>
      </w:r>
      <w:r w:rsidRPr="00912B56">
        <w:rPr>
          <w:rFonts w:cs="Arial"/>
        </w:rPr>
        <w:t>.</w:t>
      </w:r>
      <w:r w:rsidR="00C452EC">
        <w:rPr>
          <w:rFonts w:cs="Arial"/>
        </w:rPr>
        <w:t>10</w:t>
      </w:r>
      <w:r w:rsidRPr="00912B56">
        <w:rPr>
          <w:rFonts w:cs="Arial"/>
        </w:rPr>
        <w:t>. Iki ginčo išsprendimo ginčytinas laikas nėra apmokamas. Jei ginčas išsprendžiamas Paslaugų teikėjo naudai, ginčytinas laikas apmokamas pagal galiojančius įkainius.</w:t>
      </w:r>
      <w:r w:rsidR="00026E3D">
        <w:rPr>
          <w:rFonts w:cs="Arial"/>
        </w:rPr>
        <w:t xml:space="preserve"> Trečiosios šalies įtraukimo ir / ar kitas su ginču išsprendimu susijusias tiesiogines išlaidas atlygina ta Šalis, kurios nenaudai išspręstas ginčas.</w:t>
      </w:r>
      <w:r w:rsidRPr="00912B56">
        <w:rPr>
          <w:rFonts w:cs="Arial"/>
        </w:rPr>
        <w:t xml:space="preserve"> </w:t>
      </w:r>
      <w:r w:rsidR="00443806">
        <w:rPr>
          <w:rFonts w:cs="Arial"/>
        </w:rPr>
        <w:t xml:space="preserve"> </w:t>
      </w:r>
    </w:p>
    <w:p w14:paraId="37A50F6A" w14:textId="03CA75CA" w:rsidR="00504FAF" w:rsidRPr="00912B56" w:rsidRDefault="00504FAF" w:rsidP="00F4371E">
      <w:pPr>
        <w:pStyle w:val="ListParagraph"/>
        <w:tabs>
          <w:tab w:val="left" w:pos="426"/>
          <w:tab w:val="left" w:pos="567"/>
          <w:tab w:val="left" w:pos="851"/>
        </w:tabs>
        <w:ind w:left="0" w:firstLine="0"/>
        <w:jc w:val="both"/>
        <w:rPr>
          <w:rFonts w:cs="Arial"/>
        </w:rPr>
      </w:pPr>
      <w:r w:rsidRPr="00912B56">
        <w:rPr>
          <w:rFonts w:cs="Arial"/>
        </w:rPr>
        <w:t>5</w:t>
      </w:r>
      <w:r w:rsidR="00B16350" w:rsidRPr="00912B56">
        <w:rPr>
          <w:rFonts w:cs="Arial"/>
        </w:rPr>
        <w:t>.</w:t>
      </w:r>
      <w:r w:rsidR="00837454">
        <w:rPr>
          <w:rFonts w:cs="Arial"/>
        </w:rPr>
        <w:t>3</w:t>
      </w:r>
      <w:r w:rsidR="00B16350" w:rsidRPr="00912B56">
        <w:rPr>
          <w:rFonts w:cs="Arial"/>
        </w:rPr>
        <w:t>.</w:t>
      </w:r>
      <w:r w:rsidR="00781DFC">
        <w:rPr>
          <w:rFonts w:cs="Arial"/>
        </w:rPr>
        <w:t>1</w:t>
      </w:r>
      <w:r w:rsidR="00B16350" w:rsidRPr="00912B56">
        <w:rPr>
          <w:rFonts w:cs="Arial"/>
        </w:rPr>
        <w:t>.</w:t>
      </w:r>
      <w:r w:rsidR="00C452EC">
        <w:rPr>
          <w:rFonts w:cs="Arial"/>
        </w:rPr>
        <w:t>11</w:t>
      </w:r>
      <w:r w:rsidR="00837454">
        <w:rPr>
          <w:rFonts w:cs="Arial"/>
        </w:rPr>
        <w:t>.</w:t>
      </w:r>
      <w:r w:rsidR="00B16350" w:rsidRPr="00912B56">
        <w:rPr>
          <w:rFonts w:cs="Arial"/>
        </w:rPr>
        <w:t xml:space="preserve"> Paslaugų teikėjas privalo kiekvieno mėnesio pabaigoje pateikti Klientui sąskaitą faktūrą už faktiškai suteiktas Paslaugas praėjusio mėnesio laikotarpiu. Sąskaita faktūra turi būti pateikta </w:t>
      </w:r>
      <w:r w:rsidR="00722681">
        <w:rPr>
          <w:rFonts w:cs="Arial"/>
        </w:rPr>
        <w:t>iki einamojo mėnesio 5 dienos</w:t>
      </w:r>
      <w:r w:rsidR="00B16350" w:rsidRPr="00912B56">
        <w:rPr>
          <w:rFonts w:cs="Arial"/>
        </w:rPr>
        <w:t>. Klientas įsipareigoja apmokėti sąskaitą per 30 kalendorinių dienų nuo jos gavimo</w:t>
      </w:r>
      <w:r w:rsidR="00883E2B" w:rsidRPr="00912B56">
        <w:rPr>
          <w:rFonts w:cs="Arial"/>
        </w:rPr>
        <w:t>.</w:t>
      </w:r>
    </w:p>
    <w:p w14:paraId="1037BAFB" w14:textId="09156DE0" w:rsidR="00883E2B" w:rsidRPr="00912B56" w:rsidRDefault="00883E2B" w:rsidP="00F4371E">
      <w:pPr>
        <w:pStyle w:val="ListParagraph"/>
        <w:tabs>
          <w:tab w:val="left" w:pos="426"/>
          <w:tab w:val="left" w:pos="567"/>
          <w:tab w:val="left" w:pos="851"/>
        </w:tabs>
        <w:ind w:left="0" w:firstLine="0"/>
        <w:jc w:val="both"/>
        <w:rPr>
          <w:rFonts w:cs="Arial"/>
        </w:rPr>
      </w:pPr>
      <w:r w:rsidRPr="00912B56">
        <w:rPr>
          <w:rFonts w:cs="Arial"/>
        </w:rPr>
        <w:t>5.</w:t>
      </w:r>
      <w:r w:rsidR="00C452EC">
        <w:rPr>
          <w:rFonts w:cs="Arial"/>
        </w:rPr>
        <w:t>3</w:t>
      </w:r>
      <w:r w:rsidRPr="00912B56">
        <w:rPr>
          <w:rFonts w:cs="Arial"/>
        </w:rPr>
        <w:t>.</w:t>
      </w:r>
      <w:r w:rsidR="00781DFC">
        <w:rPr>
          <w:rFonts w:cs="Arial"/>
        </w:rPr>
        <w:t>1</w:t>
      </w:r>
      <w:r w:rsidR="00021917" w:rsidRPr="00912B56">
        <w:rPr>
          <w:rFonts w:cs="Arial"/>
        </w:rPr>
        <w:t>.</w:t>
      </w:r>
      <w:r w:rsidR="00781DFC">
        <w:rPr>
          <w:rFonts w:cs="Arial"/>
        </w:rPr>
        <w:t>1</w:t>
      </w:r>
      <w:r w:rsidR="00C452EC">
        <w:rPr>
          <w:rFonts w:cs="Arial"/>
        </w:rPr>
        <w:t>2</w:t>
      </w:r>
      <w:r w:rsidR="00021917" w:rsidRPr="00912B56">
        <w:rPr>
          <w:rFonts w:cs="Arial"/>
        </w:rPr>
        <w:t xml:space="preserve">. Paslaugų teikėjas privalo nedelsdamas informuoti Klientą apie bet kokias aplinkybes ar rizikas, galinčias turėti įtakos </w:t>
      </w:r>
      <w:r w:rsidR="009C0EF4">
        <w:rPr>
          <w:rFonts w:cs="Arial"/>
        </w:rPr>
        <w:t>P</w:t>
      </w:r>
      <w:r w:rsidR="009C0EF4" w:rsidRPr="00912B56">
        <w:rPr>
          <w:rFonts w:cs="Arial"/>
        </w:rPr>
        <w:t xml:space="preserve">aslaugų </w:t>
      </w:r>
      <w:r w:rsidR="00021917" w:rsidRPr="00912B56">
        <w:rPr>
          <w:rFonts w:cs="Arial"/>
        </w:rPr>
        <w:t xml:space="preserve">kokybei, terminų laikymuisi ar jų tęstinumui, ir pateikti siūlomus veiksmus tokių rizikų mažinimui. </w:t>
      </w:r>
    </w:p>
    <w:p w14:paraId="717420A2" w14:textId="77777777" w:rsidR="003437E4" w:rsidRPr="00912B56" w:rsidRDefault="003437E4" w:rsidP="00F4371E">
      <w:pPr>
        <w:pStyle w:val="ListParagraph"/>
        <w:tabs>
          <w:tab w:val="left" w:pos="426"/>
          <w:tab w:val="left" w:pos="567"/>
          <w:tab w:val="left" w:pos="851"/>
        </w:tabs>
        <w:ind w:left="0" w:firstLine="0"/>
        <w:jc w:val="both"/>
        <w:rPr>
          <w:rFonts w:cs="Arial"/>
          <w:lang w:val="en-US"/>
        </w:rPr>
      </w:pPr>
    </w:p>
    <w:p w14:paraId="66CC36FA" w14:textId="5C9A6016" w:rsidR="00182B8D" w:rsidRPr="008E612D" w:rsidRDefault="006C5879" w:rsidP="008E612D">
      <w:pPr>
        <w:pBdr>
          <w:bottom w:val="single" w:sz="8" w:space="1" w:color="auto"/>
          <w:between w:val="single" w:sz="12" w:space="1" w:color="auto"/>
        </w:pBdr>
        <w:tabs>
          <w:tab w:val="left" w:pos="426"/>
          <w:tab w:val="left" w:pos="567"/>
        </w:tabs>
        <w:spacing w:before="60" w:after="60"/>
        <w:ind w:firstLine="0"/>
        <w:rPr>
          <w:rFonts w:cs="Arial"/>
          <w:b/>
        </w:rPr>
      </w:pPr>
      <w:bookmarkStart w:id="3" w:name="_Hlk105596316"/>
      <w:r>
        <w:rPr>
          <w:rFonts w:cs="Arial"/>
          <w:b/>
          <w:bCs/>
          <w:lang w:val="en-US"/>
        </w:rPr>
        <w:t>5.</w:t>
      </w:r>
      <w:r w:rsidR="00C452EC">
        <w:rPr>
          <w:rFonts w:cs="Arial"/>
          <w:b/>
          <w:bCs/>
          <w:lang w:val="en-US"/>
        </w:rPr>
        <w:t>4</w:t>
      </w:r>
      <w:r>
        <w:rPr>
          <w:rFonts w:cs="Arial"/>
          <w:b/>
          <w:bCs/>
          <w:lang w:val="en-US"/>
        </w:rPr>
        <w:t xml:space="preserve">. </w:t>
      </w:r>
      <w:r w:rsidR="00182B8D" w:rsidRPr="008E612D">
        <w:rPr>
          <w:rFonts w:cs="Arial"/>
          <w:b/>
          <w:bCs/>
        </w:rPr>
        <w:t>Sutarties vykdymo metu pateikiama dokumentacija</w:t>
      </w:r>
    </w:p>
    <w:p w14:paraId="43660091" w14:textId="1624D34A" w:rsidR="00182B8D" w:rsidRPr="006C5879" w:rsidRDefault="006C5879" w:rsidP="008E612D">
      <w:pPr>
        <w:tabs>
          <w:tab w:val="left" w:pos="426"/>
          <w:tab w:val="left" w:pos="567"/>
          <w:tab w:val="left" w:pos="1134"/>
        </w:tabs>
        <w:ind w:right="23" w:firstLine="0"/>
        <w:jc w:val="both"/>
        <w:rPr>
          <w:rFonts w:cs="Arial"/>
        </w:rPr>
      </w:pPr>
      <w:r>
        <w:rPr>
          <w:rFonts w:cs="Arial"/>
        </w:rPr>
        <w:t>5.</w:t>
      </w:r>
      <w:r w:rsidR="00C452EC">
        <w:rPr>
          <w:rFonts w:cs="Arial"/>
        </w:rPr>
        <w:t>4</w:t>
      </w:r>
      <w:r>
        <w:rPr>
          <w:rFonts w:cs="Arial"/>
        </w:rPr>
        <w:t xml:space="preserve">.1. </w:t>
      </w:r>
      <w:r w:rsidR="1877BE5B" w:rsidRPr="006C5879">
        <w:rPr>
          <w:rFonts w:cs="Arial"/>
        </w:rPr>
        <w:t>Suta</w:t>
      </w:r>
      <w:r w:rsidR="3AAAF4F1" w:rsidRPr="006C5879">
        <w:rPr>
          <w:rFonts w:cs="Arial"/>
        </w:rPr>
        <w:t>r</w:t>
      </w:r>
      <w:r w:rsidR="1877BE5B" w:rsidRPr="006C5879">
        <w:rPr>
          <w:rFonts w:cs="Arial"/>
        </w:rPr>
        <w:t xml:space="preserve">ties vykdymo metu </w:t>
      </w:r>
      <w:r w:rsidR="009C0EF4">
        <w:rPr>
          <w:rFonts w:cs="Arial"/>
        </w:rPr>
        <w:t>P</w:t>
      </w:r>
      <w:r w:rsidR="009C0EF4" w:rsidRPr="006C5879">
        <w:rPr>
          <w:rFonts w:cs="Arial"/>
        </w:rPr>
        <w:t xml:space="preserve">aslaugų </w:t>
      </w:r>
      <w:r w:rsidR="1877BE5B" w:rsidRPr="006C5879">
        <w:rPr>
          <w:rFonts w:cs="Arial"/>
        </w:rPr>
        <w:t xml:space="preserve">teikėjas privalo </w:t>
      </w:r>
      <w:r w:rsidR="7F93BAC6" w:rsidRPr="006C5879">
        <w:rPr>
          <w:rFonts w:cs="Arial"/>
        </w:rPr>
        <w:t xml:space="preserve"> </w:t>
      </w:r>
      <w:r w:rsidR="0D313786" w:rsidRPr="006C5879">
        <w:rPr>
          <w:rFonts w:cs="Arial"/>
        </w:rPr>
        <w:t xml:space="preserve">pateikti </w:t>
      </w:r>
      <w:r w:rsidR="7F93BAC6" w:rsidRPr="006C5879">
        <w:rPr>
          <w:rFonts w:cs="Arial"/>
        </w:rPr>
        <w:t>dokumentaciją, kuri gali apimti, bet neapsiriboja šiais dokumentais:</w:t>
      </w:r>
    </w:p>
    <w:p w14:paraId="3B309C28" w14:textId="2E612481" w:rsidR="00182B8D" w:rsidRPr="006C5879" w:rsidRDefault="006C5879" w:rsidP="008E612D">
      <w:pPr>
        <w:tabs>
          <w:tab w:val="left" w:pos="426"/>
          <w:tab w:val="left" w:pos="567"/>
          <w:tab w:val="left" w:pos="1134"/>
          <w:tab w:val="left" w:pos="1418"/>
        </w:tabs>
        <w:ind w:right="23" w:firstLine="0"/>
        <w:jc w:val="both"/>
        <w:rPr>
          <w:rFonts w:cs="Arial"/>
        </w:rPr>
      </w:pPr>
      <w:r>
        <w:rPr>
          <w:rFonts w:cs="Arial"/>
        </w:rPr>
        <w:t>5.</w:t>
      </w:r>
      <w:r w:rsidR="00C452EC">
        <w:rPr>
          <w:rFonts w:cs="Arial"/>
        </w:rPr>
        <w:t>4</w:t>
      </w:r>
      <w:r>
        <w:rPr>
          <w:rFonts w:cs="Arial"/>
        </w:rPr>
        <w:t xml:space="preserve">.1.1. </w:t>
      </w:r>
      <w:r w:rsidR="00182B8D" w:rsidRPr="006C5879">
        <w:rPr>
          <w:rFonts w:cs="Arial"/>
        </w:rPr>
        <w:t>Detalios analizės dokumentą;</w:t>
      </w:r>
    </w:p>
    <w:p w14:paraId="52E3906F" w14:textId="38EAB78F" w:rsidR="00182B8D" w:rsidRPr="006C5879" w:rsidRDefault="006C5879" w:rsidP="008E612D">
      <w:pPr>
        <w:tabs>
          <w:tab w:val="left" w:pos="426"/>
          <w:tab w:val="left" w:pos="567"/>
          <w:tab w:val="left" w:pos="1134"/>
          <w:tab w:val="left" w:pos="1418"/>
        </w:tabs>
        <w:ind w:right="23" w:firstLine="0"/>
        <w:jc w:val="both"/>
        <w:rPr>
          <w:rFonts w:cs="Arial"/>
        </w:rPr>
      </w:pPr>
      <w:r>
        <w:rPr>
          <w:rFonts w:cs="Arial"/>
        </w:rPr>
        <w:t>5.</w:t>
      </w:r>
      <w:r w:rsidR="00C452EC">
        <w:rPr>
          <w:rFonts w:cs="Arial"/>
        </w:rPr>
        <w:t>4</w:t>
      </w:r>
      <w:r>
        <w:rPr>
          <w:rFonts w:cs="Arial"/>
        </w:rPr>
        <w:t xml:space="preserve">.1.2. </w:t>
      </w:r>
      <w:r w:rsidR="00182B8D" w:rsidRPr="006C5879">
        <w:rPr>
          <w:rFonts w:cs="Arial"/>
        </w:rPr>
        <w:t>Testavimo planą, kur nurodyti testuojami objektai (pagal reikalavimus);</w:t>
      </w:r>
    </w:p>
    <w:p w14:paraId="7F28CD5C" w14:textId="0BD05C20" w:rsidR="00182B8D" w:rsidRPr="006C5879" w:rsidRDefault="006C5879" w:rsidP="008E612D">
      <w:pPr>
        <w:tabs>
          <w:tab w:val="left" w:pos="426"/>
          <w:tab w:val="left" w:pos="567"/>
          <w:tab w:val="left" w:pos="1134"/>
          <w:tab w:val="left" w:pos="1418"/>
        </w:tabs>
        <w:ind w:right="23" w:firstLine="0"/>
        <w:jc w:val="both"/>
        <w:rPr>
          <w:rFonts w:cs="Arial"/>
        </w:rPr>
      </w:pPr>
      <w:r>
        <w:rPr>
          <w:rFonts w:cs="Arial"/>
        </w:rPr>
        <w:t>5.</w:t>
      </w:r>
      <w:r w:rsidR="00C452EC">
        <w:rPr>
          <w:rFonts w:cs="Arial"/>
        </w:rPr>
        <w:t>4</w:t>
      </w:r>
      <w:r>
        <w:rPr>
          <w:rFonts w:cs="Arial"/>
        </w:rPr>
        <w:t xml:space="preserve">.1.3. </w:t>
      </w:r>
      <w:r w:rsidR="00182B8D" w:rsidRPr="006C5879">
        <w:rPr>
          <w:rFonts w:cs="Arial"/>
        </w:rPr>
        <w:t>Testavimo scenarijus, kuriuose būtų nurodyt</w:t>
      </w:r>
      <w:r>
        <w:rPr>
          <w:rFonts w:cs="Arial"/>
        </w:rPr>
        <w:t>i</w:t>
      </w:r>
      <w:r w:rsidR="00182B8D" w:rsidRPr="006C5879">
        <w:rPr>
          <w:rFonts w:cs="Arial"/>
        </w:rPr>
        <w:t xml:space="preserve"> atlikti veiksmai, pateikti testuojami duomenys, laukiami ir gauti rezultatai bei pateiktos išvados ir rekomendacijos;</w:t>
      </w:r>
    </w:p>
    <w:p w14:paraId="55547A40" w14:textId="239BBC66" w:rsidR="00182B8D" w:rsidRPr="00542D18" w:rsidRDefault="00542D18" w:rsidP="008E612D">
      <w:pPr>
        <w:tabs>
          <w:tab w:val="left" w:pos="426"/>
          <w:tab w:val="left" w:pos="567"/>
          <w:tab w:val="left" w:pos="1134"/>
          <w:tab w:val="left" w:pos="1418"/>
        </w:tabs>
        <w:ind w:right="23" w:firstLine="0"/>
        <w:jc w:val="both"/>
        <w:rPr>
          <w:rFonts w:cs="Arial"/>
        </w:rPr>
      </w:pPr>
      <w:r>
        <w:rPr>
          <w:rFonts w:cs="Arial"/>
        </w:rPr>
        <w:t>5.</w:t>
      </w:r>
      <w:r w:rsidR="00C452EC">
        <w:rPr>
          <w:rFonts w:cs="Arial"/>
        </w:rPr>
        <w:t>4</w:t>
      </w:r>
      <w:r>
        <w:rPr>
          <w:rFonts w:cs="Arial"/>
        </w:rPr>
        <w:t xml:space="preserve">.2. </w:t>
      </w:r>
      <w:r w:rsidR="00182B8D" w:rsidRPr="00542D18">
        <w:rPr>
          <w:rFonts w:cs="Arial"/>
        </w:rPr>
        <w:t>Dokumentai turi būti parengti pagal su Klientu iš anksto suderintą šabloną, o pateikiamas turinys suderintas su Klientu. Derinamuose  dokumentuose turi atsispindėti</w:t>
      </w:r>
      <w:r w:rsidR="002E5E91">
        <w:rPr>
          <w:rFonts w:cs="Arial"/>
        </w:rPr>
        <w:t>,</w:t>
      </w:r>
      <w:r w:rsidR="00182B8D" w:rsidRPr="00542D18">
        <w:rPr>
          <w:rFonts w:cs="Arial"/>
        </w:rPr>
        <w:t xml:space="preserve"> kokiose dokumento dalyse ir pagal kokias Kliento pastabas ir komentarus yra atlikti pakeitimai dokumento derinimo metu, ši informacija pateikiama struktūrizuotai, suderinimo lentelėje. </w:t>
      </w:r>
    </w:p>
    <w:p w14:paraId="24E2CB68" w14:textId="67B39A2A" w:rsidR="00182B8D" w:rsidRPr="00542D18" w:rsidRDefault="00542D18" w:rsidP="008E612D">
      <w:pPr>
        <w:tabs>
          <w:tab w:val="left" w:pos="426"/>
          <w:tab w:val="left" w:pos="567"/>
          <w:tab w:val="left" w:pos="1134"/>
          <w:tab w:val="left" w:pos="1418"/>
        </w:tabs>
        <w:ind w:right="23" w:firstLine="0"/>
        <w:jc w:val="both"/>
        <w:rPr>
          <w:rFonts w:cs="Arial"/>
        </w:rPr>
      </w:pPr>
      <w:r>
        <w:rPr>
          <w:rFonts w:cs="Arial"/>
        </w:rPr>
        <w:t>5.</w:t>
      </w:r>
      <w:r w:rsidR="00C452EC">
        <w:rPr>
          <w:rFonts w:cs="Arial"/>
        </w:rPr>
        <w:t>4</w:t>
      </w:r>
      <w:r>
        <w:rPr>
          <w:rFonts w:cs="Arial"/>
        </w:rPr>
        <w:t xml:space="preserve">.3. </w:t>
      </w:r>
      <w:r w:rsidR="00182B8D" w:rsidRPr="00542D18">
        <w:rPr>
          <w:rFonts w:cs="Arial"/>
        </w:rPr>
        <w:t>Pateikiami suderinti dokumentai neturi turėti paliktų neatsakytų klausimų ar komentarų</w:t>
      </w:r>
      <w:r w:rsidR="00007673" w:rsidRPr="00542D18">
        <w:rPr>
          <w:rFonts w:cs="Arial"/>
        </w:rPr>
        <w:t>.</w:t>
      </w:r>
    </w:p>
    <w:p w14:paraId="2BA22CAC" w14:textId="38888E95" w:rsidR="00182B8D" w:rsidRPr="00542D18" w:rsidRDefault="00542D18" w:rsidP="008E612D">
      <w:pPr>
        <w:tabs>
          <w:tab w:val="left" w:pos="426"/>
          <w:tab w:val="left" w:pos="567"/>
          <w:tab w:val="left" w:pos="1134"/>
          <w:tab w:val="left" w:pos="1418"/>
        </w:tabs>
        <w:ind w:right="23" w:firstLine="0"/>
        <w:jc w:val="both"/>
        <w:rPr>
          <w:rFonts w:cs="Arial"/>
        </w:rPr>
      </w:pPr>
      <w:r>
        <w:rPr>
          <w:rFonts w:cs="Arial"/>
        </w:rPr>
        <w:t>5.</w:t>
      </w:r>
      <w:r w:rsidR="00C452EC">
        <w:rPr>
          <w:rFonts w:cs="Arial"/>
        </w:rPr>
        <w:t>4</w:t>
      </w:r>
      <w:r>
        <w:rPr>
          <w:rFonts w:cs="Arial"/>
        </w:rPr>
        <w:t xml:space="preserve">.4. </w:t>
      </w:r>
      <w:r w:rsidR="00182B8D" w:rsidRPr="00542D18">
        <w:rPr>
          <w:rFonts w:cs="Arial"/>
        </w:rPr>
        <w:t>Dokumentai pateikiami lietuvių kalba, jei konkrečiame</w:t>
      </w:r>
      <w:r w:rsidR="00C546DD">
        <w:rPr>
          <w:rFonts w:cs="Arial"/>
        </w:rPr>
        <w:t xml:space="preserve"> </w:t>
      </w:r>
      <w:r w:rsidR="00182B8D" w:rsidRPr="00542D18">
        <w:rPr>
          <w:rFonts w:cs="Arial"/>
        </w:rPr>
        <w:t xml:space="preserve">Užsakyme, pagal kurį atliekamas Atnaujintas varžymasis, nenurodyta </w:t>
      </w:r>
      <w:r w:rsidR="005558EA" w:rsidRPr="00542D18">
        <w:rPr>
          <w:rFonts w:cs="Arial"/>
        </w:rPr>
        <w:t>anglų kalba</w:t>
      </w:r>
      <w:r w:rsidR="00182B8D" w:rsidRPr="00542D18">
        <w:rPr>
          <w:rFonts w:cs="Arial"/>
        </w:rPr>
        <w:t>.</w:t>
      </w:r>
    </w:p>
    <w:bookmarkEnd w:id="3"/>
    <w:p w14:paraId="07989ECD" w14:textId="77777777" w:rsidR="00182B8D" w:rsidRPr="00912B56" w:rsidRDefault="00182B8D" w:rsidP="00182B8D">
      <w:pPr>
        <w:tabs>
          <w:tab w:val="left" w:pos="426"/>
          <w:tab w:val="left" w:pos="567"/>
        </w:tabs>
        <w:ind w:firstLine="0"/>
        <w:jc w:val="right"/>
        <w:rPr>
          <w:rFonts w:cs="Arial"/>
        </w:rPr>
      </w:pPr>
    </w:p>
    <w:sectPr w:rsidR="00182B8D" w:rsidRPr="00912B5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0C8A9" w14:textId="77777777" w:rsidR="007D2E6D" w:rsidRDefault="007D2E6D" w:rsidP="00580FE1">
      <w:r>
        <w:separator/>
      </w:r>
    </w:p>
  </w:endnote>
  <w:endnote w:type="continuationSeparator" w:id="0">
    <w:p w14:paraId="05A12A44" w14:textId="77777777" w:rsidR="007D2E6D" w:rsidRDefault="007D2E6D" w:rsidP="00580FE1">
      <w:r>
        <w:continuationSeparator/>
      </w:r>
    </w:p>
  </w:endnote>
  <w:endnote w:type="continuationNotice" w:id="1">
    <w:p w14:paraId="14D14F82" w14:textId="77777777" w:rsidR="007D2E6D" w:rsidRDefault="007D2E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1C159" w14:textId="77777777" w:rsidR="007D2E6D" w:rsidRDefault="007D2E6D" w:rsidP="00580FE1">
      <w:r>
        <w:separator/>
      </w:r>
    </w:p>
  </w:footnote>
  <w:footnote w:type="continuationSeparator" w:id="0">
    <w:p w14:paraId="63BD9FC1" w14:textId="77777777" w:rsidR="007D2E6D" w:rsidRDefault="007D2E6D" w:rsidP="00580FE1">
      <w:r>
        <w:continuationSeparator/>
      </w:r>
    </w:p>
  </w:footnote>
  <w:footnote w:type="continuationNotice" w:id="1">
    <w:p w14:paraId="1CC99FD7" w14:textId="77777777" w:rsidR="007D2E6D" w:rsidRDefault="007D2E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7C59"/>
    <w:multiLevelType w:val="multilevel"/>
    <w:tmpl w:val="63647308"/>
    <w:lvl w:ilvl="0">
      <w:start w:val="5"/>
      <w:numFmt w:val="decimal"/>
      <w:lvlText w:val="%1"/>
      <w:lvlJc w:val="left"/>
      <w:pPr>
        <w:ind w:left="560" w:hanging="560"/>
      </w:pPr>
      <w:rPr>
        <w:rFonts w:hint="default"/>
      </w:rPr>
    </w:lvl>
    <w:lvl w:ilvl="1">
      <w:start w:val="14"/>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A53FC"/>
    <w:multiLevelType w:val="multilevel"/>
    <w:tmpl w:val="54E09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5DA4"/>
    <w:multiLevelType w:val="multilevel"/>
    <w:tmpl w:val="69484842"/>
    <w:lvl w:ilvl="0">
      <w:start w:val="5"/>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9A6B17"/>
    <w:multiLevelType w:val="multilevel"/>
    <w:tmpl w:val="23A83B5E"/>
    <w:lvl w:ilvl="0">
      <w:start w:val="5"/>
      <w:numFmt w:val="decimal"/>
      <w:lvlText w:val="%1"/>
      <w:lvlJc w:val="left"/>
      <w:pPr>
        <w:ind w:left="790" w:hanging="790"/>
      </w:pPr>
      <w:rPr>
        <w:rFonts w:hint="default"/>
      </w:rPr>
    </w:lvl>
    <w:lvl w:ilvl="1">
      <w:start w:val="2"/>
      <w:numFmt w:val="decimal"/>
      <w:lvlText w:val="%1.%2"/>
      <w:lvlJc w:val="left"/>
      <w:pPr>
        <w:ind w:left="790" w:hanging="790"/>
      </w:pPr>
      <w:rPr>
        <w:rFonts w:hint="default"/>
      </w:rPr>
    </w:lvl>
    <w:lvl w:ilvl="2">
      <w:start w:val="4"/>
      <w:numFmt w:val="decimal"/>
      <w:lvlText w:val="%1.%2.%3"/>
      <w:lvlJc w:val="left"/>
      <w:pPr>
        <w:ind w:left="790" w:hanging="790"/>
      </w:pPr>
      <w:rPr>
        <w:rFonts w:hint="default"/>
      </w:rPr>
    </w:lvl>
    <w:lvl w:ilvl="3">
      <w:start w:val="6"/>
      <w:numFmt w:val="decimal"/>
      <w:lvlText w:val="%1.%2.%3.%4"/>
      <w:lvlJc w:val="left"/>
      <w:pPr>
        <w:ind w:left="790" w:hanging="79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9A1D6E"/>
    <w:multiLevelType w:val="multilevel"/>
    <w:tmpl w:val="7F14B93E"/>
    <w:lvl w:ilvl="0">
      <w:start w:val="5"/>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4"/>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EBD1DBA"/>
    <w:multiLevelType w:val="multilevel"/>
    <w:tmpl w:val="9F5884D6"/>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 w15:restartNumberingAfterBreak="0">
    <w:nsid w:val="4A125A20"/>
    <w:multiLevelType w:val="multilevel"/>
    <w:tmpl w:val="89F29F6E"/>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932E36"/>
    <w:multiLevelType w:val="multilevel"/>
    <w:tmpl w:val="87D0B446"/>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bCs w:val="0"/>
        <w:i w:val="0"/>
      </w:rPr>
    </w:lvl>
    <w:lvl w:ilvl="2">
      <w:start w:val="1"/>
      <w:numFmt w:val="decimal"/>
      <w:isLgl/>
      <w:lvlText w:val="%1.%2.%3."/>
      <w:lvlJc w:val="left"/>
      <w:pPr>
        <w:ind w:left="1080" w:hanging="720"/>
      </w:pPr>
      <w:rPr>
        <w:rFonts w:hint="default"/>
        <w:b w:val="0"/>
        <w:bCs/>
        <w:i w:val="0"/>
        <w:iCs/>
      </w:rPr>
    </w:lvl>
    <w:lvl w:ilvl="3">
      <w:start w:val="1"/>
      <w:numFmt w:val="decimal"/>
      <w:isLgl/>
      <w:lvlText w:val="%1.%2.%3.%4."/>
      <w:lvlJc w:val="left"/>
      <w:pPr>
        <w:ind w:left="35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1B60158"/>
    <w:multiLevelType w:val="multilevel"/>
    <w:tmpl w:val="54943DDE"/>
    <w:lvl w:ilvl="0">
      <w:start w:val="5"/>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4"/>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A541789"/>
    <w:multiLevelType w:val="multilevel"/>
    <w:tmpl w:val="43AC6E7E"/>
    <w:lvl w:ilvl="0">
      <w:start w:val="5"/>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975FE8"/>
    <w:multiLevelType w:val="hybridMultilevel"/>
    <w:tmpl w:val="34D074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200357">
    <w:abstractNumId w:val="9"/>
  </w:num>
  <w:num w:numId="2" w16cid:durableId="1453552499">
    <w:abstractNumId w:val="6"/>
  </w:num>
  <w:num w:numId="3" w16cid:durableId="508061792">
    <w:abstractNumId w:val="7"/>
  </w:num>
  <w:num w:numId="4" w16cid:durableId="139810842">
    <w:abstractNumId w:val="5"/>
  </w:num>
  <w:num w:numId="5" w16cid:durableId="1052078245">
    <w:abstractNumId w:val="1"/>
  </w:num>
  <w:num w:numId="6" w16cid:durableId="198784968">
    <w:abstractNumId w:val="3"/>
  </w:num>
  <w:num w:numId="7" w16cid:durableId="731461228">
    <w:abstractNumId w:val="11"/>
  </w:num>
  <w:num w:numId="8" w16cid:durableId="1936665437">
    <w:abstractNumId w:val="10"/>
  </w:num>
  <w:num w:numId="9" w16cid:durableId="1806971503">
    <w:abstractNumId w:val="8"/>
  </w:num>
  <w:num w:numId="10" w16cid:durableId="1109273494">
    <w:abstractNumId w:val="0"/>
  </w:num>
  <w:num w:numId="11" w16cid:durableId="1120342762">
    <w:abstractNumId w:val="2"/>
  </w:num>
  <w:num w:numId="12" w16cid:durableId="212930959">
    <w:abstractNumId w:val="4"/>
  </w:num>
  <w:num w:numId="13" w16cid:durableId="9128145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B8D"/>
    <w:rsid w:val="000023FB"/>
    <w:rsid w:val="0000741E"/>
    <w:rsid w:val="00007673"/>
    <w:rsid w:val="0001287A"/>
    <w:rsid w:val="00021917"/>
    <w:rsid w:val="00026E3D"/>
    <w:rsid w:val="00032242"/>
    <w:rsid w:val="00043F68"/>
    <w:rsid w:val="000441A6"/>
    <w:rsid w:val="0005079A"/>
    <w:rsid w:val="000527EB"/>
    <w:rsid w:val="00054AD2"/>
    <w:rsid w:val="0007172C"/>
    <w:rsid w:val="0007603B"/>
    <w:rsid w:val="00085F7B"/>
    <w:rsid w:val="00097E94"/>
    <w:rsid w:val="000A073E"/>
    <w:rsid w:val="000B0FFA"/>
    <w:rsid w:val="000C68DF"/>
    <w:rsid w:val="000D3F9C"/>
    <w:rsid w:val="000E1FFC"/>
    <w:rsid w:val="000F08F4"/>
    <w:rsid w:val="000F22F6"/>
    <w:rsid w:val="000F24C4"/>
    <w:rsid w:val="000F48D1"/>
    <w:rsid w:val="000F503D"/>
    <w:rsid w:val="001012BD"/>
    <w:rsid w:val="00106E38"/>
    <w:rsid w:val="001108E5"/>
    <w:rsid w:val="00117837"/>
    <w:rsid w:val="0013147B"/>
    <w:rsid w:val="0013185C"/>
    <w:rsid w:val="00135295"/>
    <w:rsid w:val="001525BA"/>
    <w:rsid w:val="00152EB3"/>
    <w:rsid w:val="00153E1B"/>
    <w:rsid w:val="001546FC"/>
    <w:rsid w:val="001662CC"/>
    <w:rsid w:val="00173C67"/>
    <w:rsid w:val="00175805"/>
    <w:rsid w:val="00176D47"/>
    <w:rsid w:val="0017789B"/>
    <w:rsid w:val="00181E6D"/>
    <w:rsid w:val="00182B8D"/>
    <w:rsid w:val="00182EF3"/>
    <w:rsid w:val="001832D3"/>
    <w:rsid w:val="0018475C"/>
    <w:rsid w:val="00184D9A"/>
    <w:rsid w:val="001928C8"/>
    <w:rsid w:val="001947D4"/>
    <w:rsid w:val="00197F38"/>
    <w:rsid w:val="001A1BBF"/>
    <w:rsid w:val="001A24B8"/>
    <w:rsid w:val="001A760C"/>
    <w:rsid w:val="001A76A2"/>
    <w:rsid w:val="001B1009"/>
    <w:rsid w:val="001B2876"/>
    <w:rsid w:val="001B4F35"/>
    <w:rsid w:val="001D0077"/>
    <w:rsid w:val="001D7751"/>
    <w:rsid w:val="001E08E7"/>
    <w:rsid w:val="001E0F08"/>
    <w:rsid w:val="001E17A1"/>
    <w:rsid w:val="001F2714"/>
    <w:rsid w:val="002023AB"/>
    <w:rsid w:val="00203DF6"/>
    <w:rsid w:val="00204AC0"/>
    <w:rsid w:val="0020572C"/>
    <w:rsid w:val="002115D3"/>
    <w:rsid w:val="0022315F"/>
    <w:rsid w:val="0022684F"/>
    <w:rsid w:val="002368D9"/>
    <w:rsid w:val="00237FF5"/>
    <w:rsid w:val="002400AA"/>
    <w:rsid w:val="00241874"/>
    <w:rsid w:val="00241925"/>
    <w:rsid w:val="00253BEE"/>
    <w:rsid w:val="00255F1F"/>
    <w:rsid w:val="0026375F"/>
    <w:rsid w:val="00265052"/>
    <w:rsid w:val="0028100B"/>
    <w:rsid w:val="00284859"/>
    <w:rsid w:val="00293832"/>
    <w:rsid w:val="00293C76"/>
    <w:rsid w:val="002A7E33"/>
    <w:rsid w:val="002D41D7"/>
    <w:rsid w:val="002E3BBA"/>
    <w:rsid w:val="002E5E91"/>
    <w:rsid w:val="002F2E5E"/>
    <w:rsid w:val="002F46BE"/>
    <w:rsid w:val="00301836"/>
    <w:rsid w:val="00306BB6"/>
    <w:rsid w:val="00310D28"/>
    <w:rsid w:val="0032275D"/>
    <w:rsid w:val="0032497F"/>
    <w:rsid w:val="00326017"/>
    <w:rsid w:val="00327C81"/>
    <w:rsid w:val="00334F6A"/>
    <w:rsid w:val="003437E4"/>
    <w:rsid w:val="0034474A"/>
    <w:rsid w:val="00346E7F"/>
    <w:rsid w:val="00347944"/>
    <w:rsid w:val="00347E3B"/>
    <w:rsid w:val="00350324"/>
    <w:rsid w:val="003576F7"/>
    <w:rsid w:val="00360B45"/>
    <w:rsid w:val="003663F0"/>
    <w:rsid w:val="003676B3"/>
    <w:rsid w:val="00373F40"/>
    <w:rsid w:val="00374A27"/>
    <w:rsid w:val="003801D0"/>
    <w:rsid w:val="003C3692"/>
    <w:rsid w:val="003C3EE6"/>
    <w:rsid w:val="003C5B93"/>
    <w:rsid w:val="003C7BB4"/>
    <w:rsid w:val="003D3BA0"/>
    <w:rsid w:val="003E1406"/>
    <w:rsid w:val="003E34DF"/>
    <w:rsid w:val="003F307C"/>
    <w:rsid w:val="003F51B1"/>
    <w:rsid w:val="004054BA"/>
    <w:rsid w:val="00407035"/>
    <w:rsid w:val="00412D7A"/>
    <w:rsid w:val="00413E51"/>
    <w:rsid w:val="00414707"/>
    <w:rsid w:val="00441854"/>
    <w:rsid w:val="00443806"/>
    <w:rsid w:val="00443C3F"/>
    <w:rsid w:val="004459D5"/>
    <w:rsid w:val="004610DF"/>
    <w:rsid w:val="00462A66"/>
    <w:rsid w:val="00464F27"/>
    <w:rsid w:val="0047448F"/>
    <w:rsid w:val="00476272"/>
    <w:rsid w:val="00482A5D"/>
    <w:rsid w:val="0048437E"/>
    <w:rsid w:val="00496856"/>
    <w:rsid w:val="004A3C44"/>
    <w:rsid w:val="004B0C49"/>
    <w:rsid w:val="004B2719"/>
    <w:rsid w:val="004B389B"/>
    <w:rsid w:val="004B4FD9"/>
    <w:rsid w:val="004B5699"/>
    <w:rsid w:val="004B5E9D"/>
    <w:rsid w:val="004C707D"/>
    <w:rsid w:val="004D3AD0"/>
    <w:rsid w:val="004E0539"/>
    <w:rsid w:val="004E059C"/>
    <w:rsid w:val="004E4DF4"/>
    <w:rsid w:val="004E687E"/>
    <w:rsid w:val="004F0C75"/>
    <w:rsid w:val="00504FAF"/>
    <w:rsid w:val="00517625"/>
    <w:rsid w:val="00531EAA"/>
    <w:rsid w:val="00532A76"/>
    <w:rsid w:val="00542D18"/>
    <w:rsid w:val="005441AE"/>
    <w:rsid w:val="00544899"/>
    <w:rsid w:val="00547F74"/>
    <w:rsid w:val="005558EA"/>
    <w:rsid w:val="00560DA8"/>
    <w:rsid w:val="00571342"/>
    <w:rsid w:val="0057280A"/>
    <w:rsid w:val="0057331D"/>
    <w:rsid w:val="00580FE1"/>
    <w:rsid w:val="00594DDE"/>
    <w:rsid w:val="00596029"/>
    <w:rsid w:val="005A0E38"/>
    <w:rsid w:val="005B08A1"/>
    <w:rsid w:val="005B36A7"/>
    <w:rsid w:val="005B407D"/>
    <w:rsid w:val="005C2159"/>
    <w:rsid w:val="005C2D3D"/>
    <w:rsid w:val="005E4C3B"/>
    <w:rsid w:val="005F1268"/>
    <w:rsid w:val="006063B4"/>
    <w:rsid w:val="006064EE"/>
    <w:rsid w:val="00607F9F"/>
    <w:rsid w:val="0061208C"/>
    <w:rsid w:val="00613A43"/>
    <w:rsid w:val="00616D60"/>
    <w:rsid w:val="00621A40"/>
    <w:rsid w:val="006238BD"/>
    <w:rsid w:val="00625EEE"/>
    <w:rsid w:val="00634702"/>
    <w:rsid w:val="00645ADC"/>
    <w:rsid w:val="0064740C"/>
    <w:rsid w:val="00647E3F"/>
    <w:rsid w:val="00650351"/>
    <w:rsid w:val="00653472"/>
    <w:rsid w:val="00654DE7"/>
    <w:rsid w:val="00664C3F"/>
    <w:rsid w:val="00665399"/>
    <w:rsid w:val="00674EB6"/>
    <w:rsid w:val="006779C5"/>
    <w:rsid w:val="00681544"/>
    <w:rsid w:val="00681DA5"/>
    <w:rsid w:val="00683191"/>
    <w:rsid w:val="0068547F"/>
    <w:rsid w:val="006A0669"/>
    <w:rsid w:val="006A3E4D"/>
    <w:rsid w:val="006B2647"/>
    <w:rsid w:val="006B43C8"/>
    <w:rsid w:val="006C040E"/>
    <w:rsid w:val="006C180B"/>
    <w:rsid w:val="006C5879"/>
    <w:rsid w:val="006D2E6C"/>
    <w:rsid w:val="006D69C7"/>
    <w:rsid w:val="006E4A2A"/>
    <w:rsid w:val="006E57DE"/>
    <w:rsid w:val="00710890"/>
    <w:rsid w:val="0071477E"/>
    <w:rsid w:val="00715FCB"/>
    <w:rsid w:val="0072140D"/>
    <w:rsid w:val="00722681"/>
    <w:rsid w:val="00726D4F"/>
    <w:rsid w:val="00741F46"/>
    <w:rsid w:val="007442AB"/>
    <w:rsid w:val="0075221D"/>
    <w:rsid w:val="007523A6"/>
    <w:rsid w:val="0078138E"/>
    <w:rsid w:val="00781DFC"/>
    <w:rsid w:val="00786BCD"/>
    <w:rsid w:val="007930FA"/>
    <w:rsid w:val="00794D43"/>
    <w:rsid w:val="00796786"/>
    <w:rsid w:val="007A4308"/>
    <w:rsid w:val="007B3E6C"/>
    <w:rsid w:val="007B4649"/>
    <w:rsid w:val="007C1FF4"/>
    <w:rsid w:val="007C5ED1"/>
    <w:rsid w:val="007D0792"/>
    <w:rsid w:val="007D2E6D"/>
    <w:rsid w:val="007D451D"/>
    <w:rsid w:val="007F37A0"/>
    <w:rsid w:val="007F45B4"/>
    <w:rsid w:val="008040FA"/>
    <w:rsid w:val="00810392"/>
    <w:rsid w:val="00813FE0"/>
    <w:rsid w:val="008142D5"/>
    <w:rsid w:val="00816B2A"/>
    <w:rsid w:val="00821355"/>
    <w:rsid w:val="00823734"/>
    <w:rsid w:val="0082661A"/>
    <w:rsid w:val="0083347E"/>
    <w:rsid w:val="00837454"/>
    <w:rsid w:val="00842AF8"/>
    <w:rsid w:val="00860B8B"/>
    <w:rsid w:val="008624F0"/>
    <w:rsid w:val="00867FDA"/>
    <w:rsid w:val="00870040"/>
    <w:rsid w:val="00883E2B"/>
    <w:rsid w:val="00885DB9"/>
    <w:rsid w:val="00890DF7"/>
    <w:rsid w:val="00893081"/>
    <w:rsid w:val="0089727C"/>
    <w:rsid w:val="008972A2"/>
    <w:rsid w:val="008C2B57"/>
    <w:rsid w:val="008C581C"/>
    <w:rsid w:val="008C6E54"/>
    <w:rsid w:val="008D22E0"/>
    <w:rsid w:val="008E612D"/>
    <w:rsid w:val="008F2821"/>
    <w:rsid w:val="008F3782"/>
    <w:rsid w:val="008F4BAA"/>
    <w:rsid w:val="008F52D9"/>
    <w:rsid w:val="009035BA"/>
    <w:rsid w:val="00906BDD"/>
    <w:rsid w:val="00907466"/>
    <w:rsid w:val="00912B56"/>
    <w:rsid w:val="00915D15"/>
    <w:rsid w:val="00920A00"/>
    <w:rsid w:val="0092368D"/>
    <w:rsid w:val="00934E6F"/>
    <w:rsid w:val="00937F64"/>
    <w:rsid w:val="00950D11"/>
    <w:rsid w:val="0095783E"/>
    <w:rsid w:val="009660A2"/>
    <w:rsid w:val="0098092C"/>
    <w:rsid w:val="00980ECA"/>
    <w:rsid w:val="009A0EC6"/>
    <w:rsid w:val="009A3B01"/>
    <w:rsid w:val="009A6CEE"/>
    <w:rsid w:val="009B26CC"/>
    <w:rsid w:val="009C0CDF"/>
    <w:rsid w:val="009C0EF4"/>
    <w:rsid w:val="009C1A67"/>
    <w:rsid w:val="009D15B9"/>
    <w:rsid w:val="009D4D26"/>
    <w:rsid w:val="009E06D6"/>
    <w:rsid w:val="009E1210"/>
    <w:rsid w:val="009E1923"/>
    <w:rsid w:val="009E39CA"/>
    <w:rsid w:val="009E5063"/>
    <w:rsid w:val="009F4844"/>
    <w:rsid w:val="00A107E7"/>
    <w:rsid w:val="00A20C04"/>
    <w:rsid w:val="00A23D18"/>
    <w:rsid w:val="00A36534"/>
    <w:rsid w:val="00A436E2"/>
    <w:rsid w:val="00A45F89"/>
    <w:rsid w:val="00A4775E"/>
    <w:rsid w:val="00A503B6"/>
    <w:rsid w:val="00A6320B"/>
    <w:rsid w:val="00A64431"/>
    <w:rsid w:val="00A74D32"/>
    <w:rsid w:val="00A7612A"/>
    <w:rsid w:val="00A95493"/>
    <w:rsid w:val="00AA0674"/>
    <w:rsid w:val="00AB30C1"/>
    <w:rsid w:val="00AB36CB"/>
    <w:rsid w:val="00AB5108"/>
    <w:rsid w:val="00AD463D"/>
    <w:rsid w:val="00AD673E"/>
    <w:rsid w:val="00AD7C94"/>
    <w:rsid w:val="00AE3782"/>
    <w:rsid w:val="00AE4470"/>
    <w:rsid w:val="00AF23C1"/>
    <w:rsid w:val="00AF3651"/>
    <w:rsid w:val="00AF5F92"/>
    <w:rsid w:val="00B04AC6"/>
    <w:rsid w:val="00B112C3"/>
    <w:rsid w:val="00B127C0"/>
    <w:rsid w:val="00B13D2E"/>
    <w:rsid w:val="00B15B22"/>
    <w:rsid w:val="00B15D9A"/>
    <w:rsid w:val="00B16350"/>
    <w:rsid w:val="00B16E27"/>
    <w:rsid w:val="00B256B4"/>
    <w:rsid w:val="00B36915"/>
    <w:rsid w:val="00B42B7E"/>
    <w:rsid w:val="00B51AF7"/>
    <w:rsid w:val="00B5333D"/>
    <w:rsid w:val="00B53432"/>
    <w:rsid w:val="00B56AA4"/>
    <w:rsid w:val="00B65AAD"/>
    <w:rsid w:val="00B87A94"/>
    <w:rsid w:val="00B921D4"/>
    <w:rsid w:val="00B94269"/>
    <w:rsid w:val="00B976CC"/>
    <w:rsid w:val="00B97BC7"/>
    <w:rsid w:val="00BB0CEA"/>
    <w:rsid w:val="00BB222B"/>
    <w:rsid w:val="00BB3CD4"/>
    <w:rsid w:val="00BB5C48"/>
    <w:rsid w:val="00BD04B6"/>
    <w:rsid w:val="00BD2A25"/>
    <w:rsid w:val="00BD77D2"/>
    <w:rsid w:val="00BE62CB"/>
    <w:rsid w:val="00BE68EB"/>
    <w:rsid w:val="00BE6A07"/>
    <w:rsid w:val="00BE767D"/>
    <w:rsid w:val="00BF340E"/>
    <w:rsid w:val="00BF3B45"/>
    <w:rsid w:val="00C12738"/>
    <w:rsid w:val="00C309FE"/>
    <w:rsid w:val="00C34891"/>
    <w:rsid w:val="00C3759A"/>
    <w:rsid w:val="00C452EC"/>
    <w:rsid w:val="00C52E66"/>
    <w:rsid w:val="00C53E6E"/>
    <w:rsid w:val="00C546DD"/>
    <w:rsid w:val="00C55BAF"/>
    <w:rsid w:val="00C57AF2"/>
    <w:rsid w:val="00C61590"/>
    <w:rsid w:val="00C62A15"/>
    <w:rsid w:val="00C631D2"/>
    <w:rsid w:val="00C65E57"/>
    <w:rsid w:val="00C7055F"/>
    <w:rsid w:val="00C70810"/>
    <w:rsid w:val="00C7214D"/>
    <w:rsid w:val="00C76B00"/>
    <w:rsid w:val="00C81D93"/>
    <w:rsid w:val="00C90E00"/>
    <w:rsid w:val="00C92121"/>
    <w:rsid w:val="00C96DCF"/>
    <w:rsid w:val="00C96ECF"/>
    <w:rsid w:val="00CA3CFB"/>
    <w:rsid w:val="00CD5A0E"/>
    <w:rsid w:val="00CD7220"/>
    <w:rsid w:val="00CE6BF4"/>
    <w:rsid w:val="00CE79AA"/>
    <w:rsid w:val="00CE7D18"/>
    <w:rsid w:val="00CF0D37"/>
    <w:rsid w:val="00CF3764"/>
    <w:rsid w:val="00CF40B3"/>
    <w:rsid w:val="00CF6392"/>
    <w:rsid w:val="00D06CD8"/>
    <w:rsid w:val="00D14B6B"/>
    <w:rsid w:val="00D17B3C"/>
    <w:rsid w:val="00D20D7F"/>
    <w:rsid w:val="00D26152"/>
    <w:rsid w:val="00D27596"/>
    <w:rsid w:val="00D30B0E"/>
    <w:rsid w:val="00D41527"/>
    <w:rsid w:val="00D43646"/>
    <w:rsid w:val="00D44215"/>
    <w:rsid w:val="00D46BF0"/>
    <w:rsid w:val="00D5595D"/>
    <w:rsid w:val="00D65969"/>
    <w:rsid w:val="00D83A64"/>
    <w:rsid w:val="00D9407B"/>
    <w:rsid w:val="00DB60EA"/>
    <w:rsid w:val="00DB6535"/>
    <w:rsid w:val="00DC1F8F"/>
    <w:rsid w:val="00DC7701"/>
    <w:rsid w:val="00DD0B37"/>
    <w:rsid w:val="00DD14A7"/>
    <w:rsid w:val="00DD4484"/>
    <w:rsid w:val="00DD4638"/>
    <w:rsid w:val="00DE1D18"/>
    <w:rsid w:val="00DF1DC8"/>
    <w:rsid w:val="00DF4645"/>
    <w:rsid w:val="00DF5B60"/>
    <w:rsid w:val="00E07261"/>
    <w:rsid w:val="00E10D0B"/>
    <w:rsid w:val="00E1401E"/>
    <w:rsid w:val="00E27D9F"/>
    <w:rsid w:val="00E336B0"/>
    <w:rsid w:val="00E34EA9"/>
    <w:rsid w:val="00E35B50"/>
    <w:rsid w:val="00E375FC"/>
    <w:rsid w:val="00E37AF5"/>
    <w:rsid w:val="00E434B2"/>
    <w:rsid w:val="00E4616B"/>
    <w:rsid w:val="00E63447"/>
    <w:rsid w:val="00E72880"/>
    <w:rsid w:val="00E76A36"/>
    <w:rsid w:val="00E83A1D"/>
    <w:rsid w:val="00E860A8"/>
    <w:rsid w:val="00E92779"/>
    <w:rsid w:val="00E92B0C"/>
    <w:rsid w:val="00EA0D0B"/>
    <w:rsid w:val="00EA595F"/>
    <w:rsid w:val="00EA744B"/>
    <w:rsid w:val="00EB0F86"/>
    <w:rsid w:val="00EB5A03"/>
    <w:rsid w:val="00EB6F56"/>
    <w:rsid w:val="00EC3D92"/>
    <w:rsid w:val="00ED24AB"/>
    <w:rsid w:val="00EE7ACE"/>
    <w:rsid w:val="00EF060B"/>
    <w:rsid w:val="00EF4D8E"/>
    <w:rsid w:val="00EF6E46"/>
    <w:rsid w:val="00F14939"/>
    <w:rsid w:val="00F15337"/>
    <w:rsid w:val="00F25C87"/>
    <w:rsid w:val="00F26874"/>
    <w:rsid w:val="00F312F3"/>
    <w:rsid w:val="00F31CC5"/>
    <w:rsid w:val="00F328FF"/>
    <w:rsid w:val="00F340A1"/>
    <w:rsid w:val="00F4371E"/>
    <w:rsid w:val="00F4396D"/>
    <w:rsid w:val="00F53C88"/>
    <w:rsid w:val="00F617D9"/>
    <w:rsid w:val="00F623A1"/>
    <w:rsid w:val="00F67210"/>
    <w:rsid w:val="00F7682A"/>
    <w:rsid w:val="00F80BBE"/>
    <w:rsid w:val="00F95628"/>
    <w:rsid w:val="00F96E92"/>
    <w:rsid w:val="00FB0036"/>
    <w:rsid w:val="00FB1787"/>
    <w:rsid w:val="00FB29D1"/>
    <w:rsid w:val="00FB3F9C"/>
    <w:rsid w:val="00FB4255"/>
    <w:rsid w:val="00FC07CD"/>
    <w:rsid w:val="00FD0536"/>
    <w:rsid w:val="00FD7147"/>
    <w:rsid w:val="00FE4AEA"/>
    <w:rsid w:val="00FE6BD1"/>
    <w:rsid w:val="00FF0599"/>
    <w:rsid w:val="00FF45A9"/>
    <w:rsid w:val="064E53AA"/>
    <w:rsid w:val="070D5102"/>
    <w:rsid w:val="077D5EF7"/>
    <w:rsid w:val="09026A87"/>
    <w:rsid w:val="0BA3D4A9"/>
    <w:rsid w:val="0BADEC64"/>
    <w:rsid w:val="0D313786"/>
    <w:rsid w:val="0D9FCA58"/>
    <w:rsid w:val="11757601"/>
    <w:rsid w:val="184ECE33"/>
    <w:rsid w:val="185E9B0C"/>
    <w:rsid w:val="1877BE5B"/>
    <w:rsid w:val="18DCD692"/>
    <w:rsid w:val="1B6F7E99"/>
    <w:rsid w:val="1D7AF5F8"/>
    <w:rsid w:val="242DF265"/>
    <w:rsid w:val="262BC9F0"/>
    <w:rsid w:val="27644423"/>
    <w:rsid w:val="27F7BA43"/>
    <w:rsid w:val="2A6C5BD4"/>
    <w:rsid w:val="2BA42D0A"/>
    <w:rsid w:val="39835D14"/>
    <w:rsid w:val="399B2849"/>
    <w:rsid w:val="3AAAF4F1"/>
    <w:rsid w:val="3C84D41F"/>
    <w:rsid w:val="403E3EB8"/>
    <w:rsid w:val="4404A8DD"/>
    <w:rsid w:val="46C8A7F3"/>
    <w:rsid w:val="4755C4EA"/>
    <w:rsid w:val="49C76286"/>
    <w:rsid w:val="4CEF2061"/>
    <w:rsid w:val="52757A9B"/>
    <w:rsid w:val="5517514F"/>
    <w:rsid w:val="5A2DF614"/>
    <w:rsid w:val="5C8BF93A"/>
    <w:rsid w:val="62DA64F9"/>
    <w:rsid w:val="7185B066"/>
    <w:rsid w:val="71A50A79"/>
    <w:rsid w:val="77535CE1"/>
    <w:rsid w:val="77E4F535"/>
    <w:rsid w:val="7CEDB2BB"/>
    <w:rsid w:val="7F93BAC6"/>
    <w:rsid w:val="7FCFAE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3A0AD3"/>
  <w15:chartTrackingRefBased/>
  <w15:docId w15:val="{98291431-6157-43A4-8BD6-E804A6A10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B8D"/>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182B8D"/>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2B8D"/>
    <w:rPr>
      <w:rFonts w:ascii="Arial" w:hAnsi="Arial"/>
    </w:rPr>
  </w:style>
  <w:style w:type="character" w:customStyle="1" w:styleId="Laukeliai">
    <w:name w:val="Laukeliai"/>
    <w:basedOn w:val="DefaultParagraphFont"/>
    <w:uiPriority w:val="1"/>
    <w:qFormat/>
    <w:rsid w:val="00182B8D"/>
    <w:rPr>
      <w:rFonts w:ascii="Arial" w:hAnsi="Arial"/>
      <w:sz w:val="20"/>
    </w:rPr>
  </w:style>
  <w:style w:type="paragraph" w:styleId="Header">
    <w:name w:val="header"/>
    <w:basedOn w:val="Normal"/>
    <w:link w:val="HeaderChar"/>
    <w:uiPriority w:val="99"/>
    <w:unhideWhenUsed/>
    <w:rsid w:val="00580FE1"/>
    <w:pPr>
      <w:tabs>
        <w:tab w:val="center" w:pos="4819"/>
        <w:tab w:val="right" w:pos="9638"/>
      </w:tabs>
    </w:pPr>
  </w:style>
  <w:style w:type="character" w:customStyle="1" w:styleId="HeaderChar">
    <w:name w:val="Header Char"/>
    <w:basedOn w:val="DefaultParagraphFont"/>
    <w:link w:val="Header"/>
    <w:uiPriority w:val="99"/>
    <w:rsid w:val="00580FE1"/>
    <w:rPr>
      <w:rFonts w:ascii="Arial" w:hAnsi="Arial"/>
    </w:rPr>
  </w:style>
  <w:style w:type="paragraph" w:styleId="Footer">
    <w:name w:val="footer"/>
    <w:basedOn w:val="Normal"/>
    <w:link w:val="FooterChar"/>
    <w:uiPriority w:val="99"/>
    <w:unhideWhenUsed/>
    <w:rsid w:val="00580FE1"/>
    <w:pPr>
      <w:tabs>
        <w:tab w:val="center" w:pos="4819"/>
        <w:tab w:val="right" w:pos="9638"/>
      </w:tabs>
    </w:pPr>
  </w:style>
  <w:style w:type="character" w:customStyle="1" w:styleId="FooterChar">
    <w:name w:val="Footer Char"/>
    <w:basedOn w:val="DefaultParagraphFont"/>
    <w:link w:val="Footer"/>
    <w:uiPriority w:val="99"/>
    <w:rsid w:val="00580FE1"/>
    <w:rPr>
      <w:rFonts w:ascii="Arial" w:hAnsi="Arial"/>
    </w:rPr>
  </w:style>
  <w:style w:type="character" w:styleId="CommentReference">
    <w:name w:val="annotation reference"/>
    <w:basedOn w:val="DefaultParagraphFont"/>
    <w:uiPriority w:val="99"/>
    <w:semiHidden/>
    <w:unhideWhenUsed/>
    <w:rsid w:val="00A4775E"/>
    <w:rPr>
      <w:sz w:val="16"/>
      <w:szCs w:val="16"/>
    </w:rPr>
  </w:style>
  <w:style w:type="paragraph" w:styleId="CommentText">
    <w:name w:val="annotation text"/>
    <w:basedOn w:val="Normal"/>
    <w:link w:val="CommentTextChar"/>
    <w:uiPriority w:val="99"/>
    <w:unhideWhenUsed/>
    <w:rsid w:val="00A4775E"/>
    <w:rPr>
      <w:sz w:val="20"/>
      <w:szCs w:val="20"/>
    </w:rPr>
  </w:style>
  <w:style w:type="character" w:customStyle="1" w:styleId="CommentTextChar">
    <w:name w:val="Comment Text Char"/>
    <w:basedOn w:val="DefaultParagraphFont"/>
    <w:link w:val="CommentText"/>
    <w:uiPriority w:val="99"/>
    <w:rsid w:val="00A4775E"/>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4775E"/>
    <w:rPr>
      <w:b/>
      <w:bCs/>
    </w:rPr>
  </w:style>
  <w:style w:type="character" w:customStyle="1" w:styleId="CommentSubjectChar">
    <w:name w:val="Comment Subject Char"/>
    <w:basedOn w:val="CommentTextChar"/>
    <w:link w:val="CommentSubject"/>
    <w:uiPriority w:val="99"/>
    <w:semiHidden/>
    <w:rsid w:val="00A4775E"/>
    <w:rPr>
      <w:rFonts w:ascii="Arial" w:hAnsi="Arial"/>
      <w:b/>
      <w:bCs/>
      <w:sz w:val="20"/>
      <w:szCs w:val="20"/>
    </w:rPr>
  </w:style>
  <w:style w:type="paragraph" w:styleId="Revision">
    <w:name w:val="Revision"/>
    <w:hidden/>
    <w:uiPriority w:val="99"/>
    <w:semiHidden/>
    <w:rsid w:val="00A64431"/>
    <w:pPr>
      <w:spacing w:after="0" w:line="240" w:lineRule="auto"/>
    </w:pPr>
    <w:rPr>
      <w:rFonts w:ascii="Arial" w:hAnsi="Arial"/>
    </w:rPr>
  </w:style>
  <w:style w:type="character" w:styleId="Mention">
    <w:name w:val="Mention"/>
    <w:basedOn w:val="DefaultParagraphFont"/>
    <w:uiPriority w:val="99"/>
    <w:unhideWhenUsed/>
    <w:rsid w:val="00374A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9287">
      <w:bodyDiv w:val="1"/>
      <w:marLeft w:val="0"/>
      <w:marRight w:val="0"/>
      <w:marTop w:val="0"/>
      <w:marBottom w:val="0"/>
      <w:divBdr>
        <w:top w:val="none" w:sz="0" w:space="0" w:color="auto"/>
        <w:left w:val="none" w:sz="0" w:space="0" w:color="auto"/>
        <w:bottom w:val="none" w:sz="0" w:space="0" w:color="auto"/>
        <w:right w:val="none" w:sz="0" w:space="0" w:color="auto"/>
      </w:divBdr>
      <w:divsChild>
        <w:div w:id="93324020">
          <w:marLeft w:val="0"/>
          <w:marRight w:val="0"/>
          <w:marTop w:val="0"/>
          <w:marBottom w:val="0"/>
          <w:divBdr>
            <w:top w:val="none" w:sz="0" w:space="0" w:color="auto"/>
            <w:left w:val="none" w:sz="0" w:space="0" w:color="auto"/>
            <w:bottom w:val="none" w:sz="0" w:space="0" w:color="auto"/>
            <w:right w:val="none" w:sz="0" w:space="0" w:color="auto"/>
          </w:divBdr>
        </w:div>
        <w:div w:id="233394410">
          <w:marLeft w:val="0"/>
          <w:marRight w:val="0"/>
          <w:marTop w:val="0"/>
          <w:marBottom w:val="0"/>
          <w:divBdr>
            <w:top w:val="none" w:sz="0" w:space="0" w:color="auto"/>
            <w:left w:val="none" w:sz="0" w:space="0" w:color="auto"/>
            <w:bottom w:val="none" w:sz="0" w:space="0" w:color="auto"/>
            <w:right w:val="none" w:sz="0" w:space="0" w:color="auto"/>
          </w:divBdr>
        </w:div>
        <w:div w:id="290212563">
          <w:marLeft w:val="0"/>
          <w:marRight w:val="0"/>
          <w:marTop w:val="0"/>
          <w:marBottom w:val="0"/>
          <w:divBdr>
            <w:top w:val="none" w:sz="0" w:space="0" w:color="auto"/>
            <w:left w:val="none" w:sz="0" w:space="0" w:color="auto"/>
            <w:bottom w:val="none" w:sz="0" w:space="0" w:color="auto"/>
            <w:right w:val="none" w:sz="0" w:space="0" w:color="auto"/>
          </w:divBdr>
          <w:divsChild>
            <w:div w:id="145977342">
              <w:marLeft w:val="0"/>
              <w:marRight w:val="0"/>
              <w:marTop w:val="0"/>
              <w:marBottom w:val="0"/>
              <w:divBdr>
                <w:top w:val="none" w:sz="0" w:space="0" w:color="auto"/>
                <w:left w:val="none" w:sz="0" w:space="0" w:color="auto"/>
                <w:bottom w:val="none" w:sz="0" w:space="0" w:color="auto"/>
                <w:right w:val="none" w:sz="0" w:space="0" w:color="auto"/>
              </w:divBdr>
            </w:div>
            <w:div w:id="174152329">
              <w:marLeft w:val="0"/>
              <w:marRight w:val="0"/>
              <w:marTop w:val="0"/>
              <w:marBottom w:val="0"/>
              <w:divBdr>
                <w:top w:val="none" w:sz="0" w:space="0" w:color="auto"/>
                <w:left w:val="none" w:sz="0" w:space="0" w:color="auto"/>
                <w:bottom w:val="none" w:sz="0" w:space="0" w:color="auto"/>
                <w:right w:val="none" w:sz="0" w:space="0" w:color="auto"/>
              </w:divBdr>
            </w:div>
            <w:div w:id="415057445">
              <w:marLeft w:val="0"/>
              <w:marRight w:val="0"/>
              <w:marTop w:val="0"/>
              <w:marBottom w:val="0"/>
              <w:divBdr>
                <w:top w:val="none" w:sz="0" w:space="0" w:color="auto"/>
                <w:left w:val="none" w:sz="0" w:space="0" w:color="auto"/>
                <w:bottom w:val="none" w:sz="0" w:space="0" w:color="auto"/>
                <w:right w:val="none" w:sz="0" w:space="0" w:color="auto"/>
              </w:divBdr>
            </w:div>
            <w:div w:id="452095502">
              <w:marLeft w:val="0"/>
              <w:marRight w:val="0"/>
              <w:marTop w:val="0"/>
              <w:marBottom w:val="0"/>
              <w:divBdr>
                <w:top w:val="none" w:sz="0" w:space="0" w:color="auto"/>
                <w:left w:val="none" w:sz="0" w:space="0" w:color="auto"/>
                <w:bottom w:val="none" w:sz="0" w:space="0" w:color="auto"/>
                <w:right w:val="none" w:sz="0" w:space="0" w:color="auto"/>
              </w:divBdr>
            </w:div>
            <w:div w:id="1002784645">
              <w:marLeft w:val="0"/>
              <w:marRight w:val="0"/>
              <w:marTop w:val="0"/>
              <w:marBottom w:val="0"/>
              <w:divBdr>
                <w:top w:val="none" w:sz="0" w:space="0" w:color="auto"/>
                <w:left w:val="none" w:sz="0" w:space="0" w:color="auto"/>
                <w:bottom w:val="none" w:sz="0" w:space="0" w:color="auto"/>
                <w:right w:val="none" w:sz="0" w:space="0" w:color="auto"/>
              </w:divBdr>
            </w:div>
            <w:div w:id="1035278041">
              <w:marLeft w:val="0"/>
              <w:marRight w:val="0"/>
              <w:marTop w:val="0"/>
              <w:marBottom w:val="0"/>
              <w:divBdr>
                <w:top w:val="none" w:sz="0" w:space="0" w:color="auto"/>
                <w:left w:val="none" w:sz="0" w:space="0" w:color="auto"/>
                <w:bottom w:val="none" w:sz="0" w:space="0" w:color="auto"/>
                <w:right w:val="none" w:sz="0" w:space="0" w:color="auto"/>
              </w:divBdr>
            </w:div>
            <w:div w:id="1082096260">
              <w:marLeft w:val="0"/>
              <w:marRight w:val="0"/>
              <w:marTop w:val="0"/>
              <w:marBottom w:val="0"/>
              <w:divBdr>
                <w:top w:val="none" w:sz="0" w:space="0" w:color="auto"/>
                <w:left w:val="none" w:sz="0" w:space="0" w:color="auto"/>
                <w:bottom w:val="none" w:sz="0" w:space="0" w:color="auto"/>
                <w:right w:val="none" w:sz="0" w:space="0" w:color="auto"/>
              </w:divBdr>
            </w:div>
            <w:div w:id="1143348958">
              <w:marLeft w:val="0"/>
              <w:marRight w:val="0"/>
              <w:marTop w:val="0"/>
              <w:marBottom w:val="0"/>
              <w:divBdr>
                <w:top w:val="none" w:sz="0" w:space="0" w:color="auto"/>
                <w:left w:val="none" w:sz="0" w:space="0" w:color="auto"/>
                <w:bottom w:val="none" w:sz="0" w:space="0" w:color="auto"/>
                <w:right w:val="none" w:sz="0" w:space="0" w:color="auto"/>
              </w:divBdr>
            </w:div>
            <w:div w:id="1146748975">
              <w:marLeft w:val="0"/>
              <w:marRight w:val="0"/>
              <w:marTop w:val="0"/>
              <w:marBottom w:val="0"/>
              <w:divBdr>
                <w:top w:val="none" w:sz="0" w:space="0" w:color="auto"/>
                <w:left w:val="none" w:sz="0" w:space="0" w:color="auto"/>
                <w:bottom w:val="none" w:sz="0" w:space="0" w:color="auto"/>
                <w:right w:val="none" w:sz="0" w:space="0" w:color="auto"/>
              </w:divBdr>
            </w:div>
            <w:div w:id="1261333914">
              <w:marLeft w:val="0"/>
              <w:marRight w:val="0"/>
              <w:marTop w:val="0"/>
              <w:marBottom w:val="0"/>
              <w:divBdr>
                <w:top w:val="none" w:sz="0" w:space="0" w:color="auto"/>
                <w:left w:val="none" w:sz="0" w:space="0" w:color="auto"/>
                <w:bottom w:val="none" w:sz="0" w:space="0" w:color="auto"/>
                <w:right w:val="none" w:sz="0" w:space="0" w:color="auto"/>
              </w:divBdr>
            </w:div>
            <w:div w:id="1547449940">
              <w:marLeft w:val="0"/>
              <w:marRight w:val="0"/>
              <w:marTop w:val="0"/>
              <w:marBottom w:val="0"/>
              <w:divBdr>
                <w:top w:val="none" w:sz="0" w:space="0" w:color="auto"/>
                <w:left w:val="none" w:sz="0" w:space="0" w:color="auto"/>
                <w:bottom w:val="none" w:sz="0" w:space="0" w:color="auto"/>
                <w:right w:val="none" w:sz="0" w:space="0" w:color="auto"/>
              </w:divBdr>
            </w:div>
            <w:div w:id="1634672035">
              <w:marLeft w:val="0"/>
              <w:marRight w:val="0"/>
              <w:marTop w:val="0"/>
              <w:marBottom w:val="0"/>
              <w:divBdr>
                <w:top w:val="none" w:sz="0" w:space="0" w:color="auto"/>
                <w:left w:val="none" w:sz="0" w:space="0" w:color="auto"/>
                <w:bottom w:val="none" w:sz="0" w:space="0" w:color="auto"/>
                <w:right w:val="none" w:sz="0" w:space="0" w:color="auto"/>
              </w:divBdr>
            </w:div>
            <w:div w:id="1738165699">
              <w:marLeft w:val="0"/>
              <w:marRight w:val="0"/>
              <w:marTop w:val="0"/>
              <w:marBottom w:val="0"/>
              <w:divBdr>
                <w:top w:val="none" w:sz="0" w:space="0" w:color="auto"/>
                <w:left w:val="none" w:sz="0" w:space="0" w:color="auto"/>
                <w:bottom w:val="none" w:sz="0" w:space="0" w:color="auto"/>
                <w:right w:val="none" w:sz="0" w:space="0" w:color="auto"/>
              </w:divBdr>
            </w:div>
            <w:div w:id="1849445249">
              <w:marLeft w:val="0"/>
              <w:marRight w:val="0"/>
              <w:marTop w:val="0"/>
              <w:marBottom w:val="0"/>
              <w:divBdr>
                <w:top w:val="none" w:sz="0" w:space="0" w:color="auto"/>
                <w:left w:val="none" w:sz="0" w:space="0" w:color="auto"/>
                <w:bottom w:val="none" w:sz="0" w:space="0" w:color="auto"/>
                <w:right w:val="none" w:sz="0" w:space="0" w:color="auto"/>
              </w:divBdr>
            </w:div>
            <w:div w:id="2021659655">
              <w:marLeft w:val="0"/>
              <w:marRight w:val="0"/>
              <w:marTop w:val="0"/>
              <w:marBottom w:val="0"/>
              <w:divBdr>
                <w:top w:val="none" w:sz="0" w:space="0" w:color="auto"/>
                <w:left w:val="none" w:sz="0" w:space="0" w:color="auto"/>
                <w:bottom w:val="none" w:sz="0" w:space="0" w:color="auto"/>
                <w:right w:val="none" w:sz="0" w:space="0" w:color="auto"/>
              </w:divBdr>
            </w:div>
            <w:div w:id="2107263415">
              <w:marLeft w:val="0"/>
              <w:marRight w:val="0"/>
              <w:marTop w:val="0"/>
              <w:marBottom w:val="0"/>
              <w:divBdr>
                <w:top w:val="none" w:sz="0" w:space="0" w:color="auto"/>
                <w:left w:val="none" w:sz="0" w:space="0" w:color="auto"/>
                <w:bottom w:val="none" w:sz="0" w:space="0" w:color="auto"/>
                <w:right w:val="none" w:sz="0" w:space="0" w:color="auto"/>
              </w:divBdr>
            </w:div>
            <w:div w:id="2119644150">
              <w:marLeft w:val="0"/>
              <w:marRight w:val="0"/>
              <w:marTop w:val="0"/>
              <w:marBottom w:val="0"/>
              <w:divBdr>
                <w:top w:val="none" w:sz="0" w:space="0" w:color="auto"/>
                <w:left w:val="none" w:sz="0" w:space="0" w:color="auto"/>
                <w:bottom w:val="none" w:sz="0" w:space="0" w:color="auto"/>
                <w:right w:val="none" w:sz="0" w:space="0" w:color="auto"/>
              </w:divBdr>
            </w:div>
            <w:div w:id="2122601520">
              <w:marLeft w:val="0"/>
              <w:marRight w:val="0"/>
              <w:marTop w:val="0"/>
              <w:marBottom w:val="0"/>
              <w:divBdr>
                <w:top w:val="none" w:sz="0" w:space="0" w:color="auto"/>
                <w:left w:val="none" w:sz="0" w:space="0" w:color="auto"/>
                <w:bottom w:val="none" w:sz="0" w:space="0" w:color="auto"/>
                <w:right w:val="none" w:sz="0" w:space="0" w:color="auto"/>
              </w:divBdr>
            </w:div>
          </w:divsChild>
        </w:div>
        <w:div w:id="554387575">
          <w:marLeft w:val="0"/>
          <w:marRight w:val="0"/>
          <w:marTop w:val="0"/>
          <w:marBottom w:val="0"/>
          <w:divBdr>
            <w:top w:val="none" w:sz="0" w:space="0" w:color="auto"/>
            <w:left w:val="none" w:sz="0" w:space="0" w:color="auto"/>
            <w:bottom w:val="none" w:sz="0" w:space="0" w:color="auto"/>
            <w:right w:val="none" w:sz="0" w:space="0" w:color="auto"/>
          </w:divBdr>
        </w:div>
        <w:div w:id="830024769">
          <w:marLeft w:val="0"/>
          <w:marRight w:val="0"/>
          <w:marTop w:val="0"/>
          <w:marBottom w:val="0"/>
          <w:divBdr>
            <w:top w:val="none" w:sz="0" w:space="0" w:color="auto"/>
            <w:left w:val="none" w:sz="0" w:space="0" w:color="auto"/>
            <w:bottom w:val="none" w:sz="0" w:space="0" w:color="auto"/>
            <w:right w:val="none" w:sz="0" w:space="0" w:color="auto"/>
          </w:divBdr>
        </w:div>
        <w:div w:id="832455906">
          <w:marLeft w:val="0"/>
          <w:marRight w:val="0"/>
          <w:marTop w:val="0"/>
          <w:marBottom w:val="0"/>
          <w:divBdr>
            <w:top w:val="none" w:sz="0" w:space="0" w:color="auto"/>
            <w:left w:val="none" w:sz="0" w:space="0" w:color="auto"/>
            <w:bottom w:val="none" w:sz="0" w:space="0" w:color="auto"/>
            <w:right w:val="none" w:sz="0" w:space="0" w:color="auto"/>
          </w:divBdr>
        </w:div>
        <w:div w:id="887493620">
          <w:marLeft w:val="0"/>
          <w:marRight w:val="0"/>
          <w:marTop w:val="0"/>
          <w:marBottom w:val="0"/>
          <w:divBdr>
            <w:top w:val="none" w:sz="0" w:space="0" w:color="auto"/>
            <w:left w:val="none" w:sz="0" w:space="0" w:color="auto"/>
            <w:bottom w:val="none" w:sz="0" w:space="0" w:color="auto"/>
            <w:right w:val="none" w:sz="0" w:space="0" w:color="auto"/>
          </w:divBdr>
        </w:div>
        <w:div w:id="1046681414">
          <w:marLeft w:val="0"/>
          <w:marRight w:val="0"/>
          <w:marTop w:val="0"/>
          <w:marBottom w:val="0"/>
          <w:divBdr>
            <w:top w:val="none" w:sz="0" w:space="0" w:color="auto"/>
            <w:left w:val="none" w:sz="0" w:space="0" w:color="auto"/>
            <w:bottom w:val="none" w:sz="0" w:space="0" w:color="auto"/>
            <w:right w:val="none" w:sz="0" w:space="0" w:color="auto"/>
          </w:divBdr>
        </w:div>
        <w:div w:id="1404446965">
          <w:marLeft w:val="0"/>
          <w:marRight w:val="0"/>
          <w:marTop w:val="0"/>
          <w:marBottom w:val="0"/>
          <w:divBdr>
            <w:top w:val="none" w:sz="0" w:space="0" w:color="auto"/>
            <w:left w:val="none" w:sz="0" w:space="0" w:color="auto"/>
            <w:bottom w:val="none" w:sz="0" w:space="0" w:color="auto"/>
            <w:right w:val="none" w:sz="0" w:space="0" w:color="auto"/>
          </w:divBdr>
        </w:div>
        <w:div w:id="1406610743">
          <w:marLeft w:val="0"/>
          <w:marRight w:val="0"/>
          <w:marTop w:val="0"/>
          <w:marBottom w:val="0"/>
          <w:divBdr>
            <w:top w:val="none" w:sz="0" w:space="0" w:color="auto"/>
            <w:left w:val="none" w:sz="0" w:space="0" w:color="auto"/>
            <w:bottom w:val="none" w:sz="0" w:space="0" w:color="auto"/>
            <w:right w:val="none" w:sz="0" w:space="0" w:color="auto"/>
          </w:divBdr>
        </w:div>
        <w:div w:id="1450010881">
          <w:marLeft w:val="0"/>
          <w:marRight w:val="0"/>
          <w:marTop w:val="0"/>
          <w:marBottom w:val="0"/>
          <w:divBdr>
            <w:top w:val="none" w:sz="0" w:space="0" w:color="auto"/>
            <w:left w:val="none" w:sz="0" w:space="0" w:color="auto"/>
            <w:bottom w:val="none" w:sz="0" w:space="0" w:color="auto"/>
            <w:right w:val="none" w:sz="0" w:space="0" w:color="auto"/>
          </w:divBdr>
        </w:div>
        <w:div w:id="1917012435">
          <w:marLeft w:val="0"/>
          <w:marRight w:val="0"/>
          <w:marTop w:val="0"/>
          <w:marBottom w:val="0"/>
          <w:divBdr>
            <w:top w:val="none" w:sz="0" w:space="0" w:color="auto"/>
            <w:left w:val="none" w:sz="0" w:space="0" w:color="auto"/>
            <w:bottom w:val="none" w:sz="0" w:space="0" w:color="auto"/>
            <w:right w:val="none" w:sz="0" w:space="0" w:color="auto"/>
          </w:divBdr>
        </w:div>
      </w:divsChild>
    </w:div>
    <w:div w:id="315694854">
      <w:bodyDiv w:val="1"/>
      <w:marLeft w:val="0"/>
      <w:marRight w:val="0"/>
      <w:marTop w:val="0"/>
      <w:marBottom w:val="0"/>
      <w:divBdr>
        <w:top w:val="none" w:sz="0" w:space="0" w:color="auto"/>
        <w:left w:val="none" w:sz="0" w:space="0" w:color="auto"/>
        <w:bottom w:val="none" w:sz="0" w:space="0" w:color="auto"/>
        <w:right w:val="none" w:sz="0" w:space="0" w:color="auto"/>
      </w:divBdr>
      <w:divsChild>
        <w:div w:id="364714950">
          <w:marLeft w:val="0"/>
          <w:marRight w:val="0"/>
          <w:marTop w:val="0"/>
          <w:marBottom w:val="0"/>
          <w:divBdr>
            <w:top w:val="none" w:sz="0" w:space="0" w:color="auto"/>
            <w:left w:val="none" w:sz="0" w:space="0" w:color="auto"/>
            <w:bottom w:val="none" w:sz="0" w:space="0" w:color="auto"/>
            <w:right w:val="none" w:sz="0" w:space="0" w:color="auto"/>
          </w:divBdr>
        </w:div>
        <w:div w:id="1279335349">
          <w:marLeft w:val="0"/>
          <w:marRight w:val="0"/>
          <w:marTop w:val="0"/>
          <w:marBottom w:val="0"/>
          <w:divBdr>
            <w:top w:val="none" w:sz="0" w:space="0" w:color="auto"/>
            <w:left w:val="none" w:sz="0" w:space="0" w:color="auto"/>
            <w:bottom w:val="none" w:sz="0" w:space="0" w:color="auto"/>
            <w:right w:val="none" w:sz="0" w:space="0" w:color="auto"/>
          </w:divBdr>
        </w:div>
        <w:div w:id="1863083371">
          <w:marLeft w:val="0"/>
          <w:marRight w:val="0"/>
          <w:marTop w:val="0"/>
          <w:marBottom w:val="0"/>
          <w:divBdr>
            <w:top w:val="none" w:sz="0" w:space="0" w:color="auto"/>
            <w:left w:val="none" w:sz="0" w:space="0" w:color="auto"/>
            <w:bottom w:val="none" w:sz="0" w:space="0" w:color="auto"/>
            <w:right w:val="none" w:sz="0" w:space="0" w:color="auto"/>
          </w:divBdr>
        </w:div>
        <w:div w:id="1976906119">
          <w:marLeft w:val="0"/>
          <w:marRight w:val="0"/>
          <w:marTop w:val="0"/>
          <w:marBottom w:val="0"/>
          <w:divBdr>
            <w:top w:val="none" w:sz="0" w:space="0" w:color="auto"/>
            <w:left w:val="none" w:sz="0" w:space="0" w:color="auto"/>
            <w:bottom w:val="none" w:sz="0" w:space="0" w:color="auto"/>
            <w:right w:val="none" w:sz="0" w:space="0" w:color="auto"/>
          </w:divBdr>
        </w:div>
      </w:divsChild>
    </w:div>
    <w:div w:id="549806997">
      <w:bodyDiv w:val="1"/>
      <w:marLeft w:val="0"/>
      <w:marRight w:val="0"/>
      <w:marTop w:val="0"/>
      <w:marBottom w:val="0"/>
      <w:divBdr>
        <w:top w:val="none" w:sz="0" w:space="0" w:color="auto"/>
        <w:left w:val="none" w:sz="0" w:space="0" w:color="auto"/>
        <w:bottom w:val="none" w:sz="0" w:space="0" w:color="auto"/>
        <w:right w:val="none" w:sz="0" w:space="0" w:color="auto"/>
      </w:divBdr>
    </w:div>
    <w:div w:id="556673624">
      <w:bodyDiv w:val="1"/>
      <w:marLeft w:val="0"/>
      <w:marRight w:val="0"/>
      <w:marTop w:val="0"/>
      <w:marBottom w:val="0"/>
      <w:divBdr>
        <w:top w:val="none" w:sz="0" w:space="0" w:color="auto"/>
        <w:left w:val="none" w:sz="0" w:space="0" w:color="auto"/>
        <w:bottom w:val="none" w:sz="0" w:space="0" w:color="auto"/>
        <w:right w:val="none" w:sz="0" w:space="0" w:color="auto"/>
      </w:divBdr>
    </w:div>
    <w:div w:id="614677860">
      <w:bodyDiv w:val="1"/>
      <w:marLeft w:val="0"/>
      <w:marRight w:val="0"/>
      <w:marTop w:val="0"/>
      <w:marBottom w:val="0"/>
      <w:divBdr>
        <w:top w:val="none" w:sz="0" w:space="0" w:color="auto"/>
        <w:left w:val="none" w:sz="0" w:space="0" w:color="auto"/>
        <w:bottom w:val="none" w:sz="0" w:space="0" w:color="auto"/>
        <w:right w:val="none" w:sz="0" w:space="0" w:color="auto"/>
      </w:divBdr>
      <w:divsChild>
        <w:div w:id="772356507">
          <w:marLeft w:val="0"/>
          <w:marRight w:val="0"/>
          <w:marTop w:val="0"/>
          <w:marBottom w:val="0"/>
          <w:divBdr>
            <w:top w:val="none" w:sz="0" w:space="0" w:color="auto"/>
            <w:left w:val="none" w:sz="0" w:space="0" w:color="auto"/>
            <w:bottom w:val="none" w:sz="0" w:space="0" w:color="auto"/>
            <w:right w:val="none" w:sz="0" w:space="0" w:color="auto"/>
          </w:divBdr>
        </w:div>
        <w:div w:id="1097405372">
          <w:marLeft w:val="0"/>
          <w:marRight w:val="0"/>
          <w:marTop w:val="0"/>
          <w:marBottom w:val="0"/>
          <w:divBdr>
            <w:top w:val="none" w:sz="0" w:space="0" w:color="auto"/>
            <w:left w:val="none" w:sz="0" w:space="0" w:color="auto"/>
            <w:bottom w:val="none" w:sz="0" w:space="0" w:color="auto"/>
            <w:right w:val="none" w:sz="0" w:space="0" w:color="auto"/>
          </w:divBdr>
        </w:div>
        <w:div w:id="1180774483">
          <w:marLeft w:val="0"/>
          <w:marRight w:val="0"/>
          <w:marTop w:val="0"/>
          <w:marBottom w:val="0"/>
          <w:divBdr>
            <w:top w:val="none" w:sz="0" w:space="0" w:color="auto"/>
            <w:left w:val="none" w:sz="0" w:space="0" w:color="auto"/>
            <w:bottom w:val="none" w:sz="0" w:space="0" w:color="auto"/>
            <w:right w:val="none" w:sz="0" w:space="0" w:color="auto"/>
          </w:divBdr>
        </w:div>
        <w:div w:id="2122064728">
          <w:marLeft w:val="0"/>
          <w:marRight w:val="0"/>
          <w:marTop w:val="0"/>
          <w:marBottom w:val="0"/>
          <w:divBdr>
            <w:top w:val="none" w:sz="0" w:space="0" w:color="auto"/>
            <w:left w:val="none" w:sz="0" w:space="0" w:color="auto"/>
            <w:bottom w:val="none" w:sz="0" w:space="0" w:color="auto"/>
            <w:right w:val="none" w:sz="0" w:space="0" w:color="auto"/>
          </w:divBdr>
        </w:div>
      </w:divsChild>
    </w:div>
    <w:div w:id="688528210">
      <w:bodyDiv w:val="1"/>
      <w:marLeft w:val="0"/>
      <w:marRight w:val="0"/>
      <w:marTop w:val="0"/>
      <w:marBottom w:val="0"/>
      <w:divBdr>
        <w:top w:val="none" w:sz="0" w:space="0" w:color="auto"/>
        <w:left w:val="none" w:sz="0" w:space="0" w:color="auto"/>
        <w:bottom w:val="none" w:sz="0" w:space="0" w:color="auto"/>
        <w:right w:val="none" w:sz="0" w:space="0" w:color="auto"/>
      </w:divBdr>
      <w:divsChild>
        <w:div w:id="33316765">
          <w:marLeft w:val="0"/>
          <w:marRight w:val="0"/>
          <w:marTop w:val="0"/>
          <w:marBottom w:val="0"/>
          <w:divBdr>
            <w:top w:val="none" w:sz="0" w:space="0" w:color="auto"/>
            <w:left w:val="none" w:sz="0" w:space="0" w:color="auto"/>
            <w:bottom w:val="none" w:sz="0" w:space="0" w:color="auto"/>
            <w:right w:val="none" w:sz="0" w:space="0" w:color="auto"/>
          </w:divBdr>
        </w:div>
        <w:div w:id="56558876">
          <w:marLeft w:val="0"/>
          <w:marRight w:val="0"/>
          <w:marTop w:val="0"/>
          <w:marBottom w:val="0"/>
          <w:divBdr>
            <w:top w:val="none" w:sz="0" w:space="0" w:color="auto"/>
            <w:left w:val="none" w:sz="0" w:space="0" w:color="auto"/>
            <w:bottom w:val="none" w:sz="0" w:space="0" w:color="auto"/>
            <w:right w:val="none" w:sz="0" w:space="0" w:color="auto"/>
          </w:divBdr>
        </w:div>
        <w:div w:id="307981269">
          <w:marLeft w:val="0"/>
          <w:marRight w:val="0"/>
          <w:marTop w:val="0"/>
          <w:marBottom w:val="0"/>
          <w:divBdr>
            <w:top w:val="none" w:sz="0" w:space="0" w:color="auto"/>
            <w:left w:val="none" w:sz="0" w:space="0" w:color="auto"/>
            <w:bottom w:val="none" w:sz="0" w:space="0" w:color="auto"/>
            <w:right w:val="none" w:sz="0" w:space="0" w:color="auto"/>
          </w:divBdr>
        </w:div>
        <w:div w:id="382682018">
          <w:marLeft w:val="0"/>
          <w:marRight w:val="0"/>
          <w:marTop w:val="0"/>
          <w:marBottom w:val="0"/>
          <w:divBdr>
            <w:top w:val="none" w:sz="0" w:space="0" w:color="auto"/>
            <w:left w:val="none" w:sz="0" w:space="0" w:color="auto"/>
            <w:bottom w:val="none" w:sz="0" w:space="0" w:color="auto"/>
            <w:right w:val="none" w:sz="0" w:space="0" w:color="auto"/>
          </w:divBdr>
        </w:div>
        <w:div w:id="422455165">
          <w:marLeft w:val="0"/>
          <w:marRight w:val="0"/>
          <w:marTop w:val="0"/>
          <w:marBottom w:val="0"/>
          <w:divBdr>
            <w:top w:val="none" w:sz="0" w:space="0" w:color="auto"/>
            <w:left w:val="none" w:sz="0" w:space="0" w:color="auto"/>
            <w:bottom w:val="none" w:sz="0" w:space="0" w:color="auto"/>
            <w:right w:val="none" w:sz="0" w:space="0" w:color="auto"/>
          </w:divBdr>
        </w:div>
        <w:div w:id="486896258">
          <w:marLeft w:val="0"/>
          <w:marRight w:val="0"/>
          <w:marTop w:val="0"/>
          <w:marBottom w:val="0"/>
          <w:divBdr>
            <w:top w:val="none" w:sz="0" w:space="0" w:color="auto"/>
            <w:left w:val="none" w:sz="0" w:space="0" w:color="auto"/>
            <w:bottom w:val="none" w:sz="0" w:space="0" w:color="auto"/>
            <w:right w:val="none" w:sz="0" w:space="0" w:color="auto"/>
          </w:divBdr>
        </w:div>
        <w:div w:id="690835436">
          <w:marLeft w:val="0"/>
          <w:marRight w:val="0"/>
          <w:marTop w:val="0"/>
          <w:marBottom w:val="0"/>
          <w:divBdr>
            <w:top w:val="none" w:sz="0" w:space="0" w:color="auto"/>
            <w:left w:val="none" w:sz="0" w:space="0" w:color="auto"/>
            <w:bottom w:val="none" w:sz="0" w:space="0" w:color="auto"/>
            <w:right w:val="none" w:sz="0" w:space="0" w:color="auto"/>
          </w:divBdr>
        </w:div>
        <w:div w:id="948439438">
          <w:marLeft w:val="0"/>
          <w:marRight w:val="0"/>
          <w:marTop w:val="0"/>
          <w:marBottom w:val="0"/>
          <w:divBdr>
            <w:top w:val="none" w:sz="0" w:space="0" w:color="auto"/>
            <w:left w:val="none" w:sz="0" w:space="0" w:color="auto"/>
            <w:bottom w:val="none" w:sz="0" w:space="0" w:color="auto"/>
            <w:right w:val="none" w:sz="0" w:space="0" w:color="auto"/>
          </w:divBdr>
        </w:div>
        <w:div w:id="1037438101">
          <w:marLeft w:val="0"/>
          <w:marRight w:val="0"/>
          <w:marTop w:val="0"/>
          <w:marBottom w:val="0"/>
          <w:divBdr>
            <w:top w:val="none" w:sz="0" w:space="0" w:color="auto"/>
            <w:left w:val="none" w:sz="0" w:space="0" w:color="auto"/>
            <w:bottom w:val="none" w:sz="0" w:space="0" w:color="auto"/>
            <w:right w:val="none" w:sz="0" w:space="0" w:color="auto"/>
          </w:divBdr>
        </w:div>
        <w:div w:id="1471709023">
          <w:marLeft w:val="0"/>
          <w:marRight w:val="0"/>
          <w:marTop w:val="0"/>
          <w:marBottom w:val="0"/>
          <w:divBdr>
            <w:top w:val="none" w:sz="0" w:space="0" w:color="auto"/>
            <w:left w:val="none" w:sz="0" w:space="0" w:color="auto"/>
            <w:bottom w:val="none" w:sz="0" w:space="0" w:color="auto"/>
            <w:right w:val="none" w:sz="0" w:space="0" w:color="auto"/>
          </w:divBdr>
        </w:div>
        <w:div w:id="1497113812">
          <w:marLeft w:val="0"/>
          <w:marRight w:val="0"/>
          <w:marTop w:val="0"/>
          <w:marBottom w:val="0"/>
          <w:divBdr>
            <w:top w:val="none" w:sz="0" w:space="0" w:color="auto"/>
            <w:left w:val="none" w:sz="0" w:space="0" w:color="auto"/>
            <w:bottom w:val="none" w:sz="0" w:space="0" w:color="auto"/>
            <w:right w:val="none" w:sz="0" w:space="0" w:color="auto"/>
          </w:divBdr>
        </w:div>
        <w:div w:id="1622374340">
          <w:marLeft w:val="0"/>
          <w:marRight w:val="0"/>
          <w:marTop w:val="0"/>
          <w:marBottom w:val="0"/>
          <w:divBdr>
            <w:top w:val="none" w:sz="0" w:space="0" w:color="auto"/>
            <w:left w:val="none" w:sz="0" w:space="0" w:color="auto"/>
            <w:bottom w:val="none" w:sz="0" w:space="0" w:color="auto"/>
            <w:right w:val="none" w:sz="0" w:space="0" w:color="auto"/>
          </w:divBdr>
        </w:div>
        <w:div w:id="1963224613">
          <w:marLeft w:val="0"/>
          <w:marRight w:val="0"/>
          <w:marTop w:val="0"/>
          <w:marBottom w:val="0"/>
          <w:divBdr>
            <w:top w:val="none" w:sz="0" w:space="0" w:color="auto"/>
            <w:left w:val="none" w:sz="0" w:space="0" w:color="auto"/>
            <w:bottom w:val="none" w:sz="0" w:space="0" w:color="auto"/>
            <w:right w:val="none" w:sz="0" w:space="0" w:color="auto"/>
          </w:divBdr>
        </w:div>
      </w:divsChild>
    </w:div>
    <w:div w:id="726685246">
      <w:bodyDiv w:val="1"/>
      <w:marLeft w:val="0"/>
      <w:marRight w:val="0"/>
      <w:marTop w:val="0"/>
      <w:marBottom w:val="0"/>
      <w:divBdr>
        <w:top w:val="none" w:sz="0" w:space="0" w:color="auto"/>
        <w:left w:val="none" w:sz="0" w:space="0" w:color="auto"/>
        <w:bottom w:val="none" w:sz="0" w:space="0" w:color="auto"/>
        <w:right w:val="none" w:sz="0" w:space="0" w:color="auto"/>
      </w:divBdr>
      <w:divsChild>
        <w:div w:id="53310711">
          <w:marLeft w:val="0"/>
          <w:marRight w:val="0"/>
          <w:marTop w:val="0"/>
          <w:marBottom w:val="0"/>
          <w:divBdr>
            <w:top w:val="none" w:sz="0" w:space="0" w:color="auto"/>
            <w:left w:val="none" w:sz="0" w:space="0" w:color="auto"/>
            <w:bottom w:val="none" w:sz="0" w:space="0" w:color="auto"/>
            <w:right w:val="none" w:sz="0" w:space="0" w:color="auto"/>
          </w:divBdr>
        </w:div>
        <w:div w:id="177739098">
          <w:marLeft w:val="0"/>
          <w:marRight w:val="0"/>
          <w:marTop w:val="0"/>
          <w:marBottom w:val="0"/>
          <w:divBdr>
            <w:top w:val="none" w:sz="0" w:space="0" w:color="auto"/>
            <w:left w:val="none" w:sz="0" w:space="0" w:color="auto"/>
            <w:bottom w:val="none" w:sz="0" w:space="0" w:color="auto"/>
            <w:right w:val="none" w:sz="0" w:space="0" w:color="auto"/>
          </w:divBdr>
        </w:div>
        <w:div w:id="271209693">
          <w:marLeft w:val="0"/>
          <w:marRight w:val="0"/>
          <w:marTop w:val="0"/>
          <w:marBottom w:val="0"/>
          <w:divBdr>
            <w:top w:val="none" w:sz="0" w:space="0" w:color="auto"/>
            <w:left w:val="none" w:sz="0" w:space="0" w:color="auto"/>
            <w:bottom w:val="none" w:sz="0" w:space="0" w:color="auto"/>
            <w:right w:val="none" w:sz="0" w:space="0" w:color="auto"/>
          </w:divBdr>
        </w:div>
        <w:div w:id="416170829">
          <w:marLeft w:val="0"/>
          <w:marRight w:val="0"/>
          <w:marTop w:val="0"/>
          <w:marBottom w:val="0"/>
          <w:divBdr>
            <w:top w:val="none" w:sz="0" w:space="0" w:color="auto"/>
            <w:left w:val="none" w:sz="0" w:space="0" w:color="auto"/>
            <w:bottom w:val="none" w:sz="0" w:space="0" w:color="auto"/>
            <w:right w:val="none" w:sz="0" w:space="0" w:color="auto"/>
          </w:divBdr>
        </w:div>
        <w:div w:id="885481807">
          <w:marLeft w:val="0"/>
          <w:marRight w:val="0"/>
          <w:marTop w:val="0"/>
          <w:marBottom w:val="0"/>
          <w:divBdr>
            <w:top w:val="none" w:sz="0" w:space="0" w:color="auto"/>
            <w:left w:val="none" w:sz="0" w:space="0" w:color="auto"/>
            <w:bottom w:val="none" w:sz="0" w:space="0" w:color="auto"/>
            <w:right w:val="none" w:sz="0" w:space="0" w:color="auto"/>
          </w:divBdr>
        </w:div>
        <w:div w:id="1109203357">
          <w:marLeft w:val="0"/>
          <w:marRight w:val="0"/>
          <w:marTop w:val="0"/>
          <w:marBottom w:val="0"/>
          <w:divBdr>
            <w:top w:val="none" w:sz="0" w:space="0" w:color="auto"/>
            <w:left w:val="none" w:sz="0" w:space="0" w:color="auto"/>
            <w:bottom w:val="none" w:sz="0" w:space="0" w:color="auto"/>
            <w:right w:val="none" w:sz="0" w:space="0" w:color="auto"/>
          </w:divBdr>
        </w:div>
        <w:div w:id="1248731646">
          <w:marLeft w:val="0"/>
          <w:marRight w:val="0"/>
          <w:marTop w:val="0"/>
          <w:marBottom w:val="0"/>
          <w:divBdr>
            <w:top w:val="none" w:sz="0" w:space="0" w:color="auto"/>
            <w:left w:val="none" w:sz="0" w:space="0" w:color="auto"/>
            <w:bottom w:val="none" w:sz="0" w:space="0" w:color="auto"/>
            <w:right w:val="none" w:sz="0" w:space="0" w:color="auto"/>
          </w:divBdr>
        </w:div>
        <w:div w:id="1285966806">
          <w:marLeft w:val="0"/>
          <w:marRight w:val="0"/>
          <w:marTop w:val="0"/>
          <w:marBottom w:val="0"/>
          <w:divBdr>
            <w:top w:val="none" w:sz="0" w:space="0" w:color="auto"/>
            <w:left w:val="none" w:sz="0" w:space="0" w:color="auto"/>
            <w:bottom w:val="none" w:sz="0" w:space="0" w:color="auto"/>
            <w:right w:val="none" w:sz="0" w:space="0" w:color="auto"/>
          </w:divBdr>
        </w:div>
        <w:div w:id="1441339567">
          <w:marLeft w:val="0"/>
          <w:marRight w:val="0"/>
          <w:marTop w:val="0"/>
          <w:marBottom w:val="0"/>
          <w:divBdr>
            <w:top w:val="none" w:sz="0" w:space="0" w:color="auto"/>
            <w:left w:val="none" w:sz="0" w:space="0" w:color="auto"/>
            <w:bottom w:val="none" w:sz="0" w:space="0" w:color="auto"/>
            <w:right w:val="none" w:sz="0" w:space="0" w:color="auto"/>
          </w:divBdr>
        </w:div>
        <w:div w:id="1472088633">
          <w:marLeft w:val="0"/>
          <w:marRight w:val="0"/>
          <w:marTop w:val="0"/>
          <w:marBottom w:val="0"/>
          <w:divBdr>
            <w:top w:val="none" w:sz="0" w:space="0" w:color="auto"/>
            <w:left w:val="none" w:sz="0" w:space="0" w:color="auto"/>
            <w:bottom w:val="none" w:sz="0" w:space="0" w:color="auto"/>
            <w:right w:val="none" w:sz="0" w:space="0" w:color="auto"/>
          </w:divBdr>
        </w:div>
        <w:div w:id="1788812255">
          <w:marLeft w:val="0"/>
          <w:marRight w:val="0"/>
          <w:marTop w:val="0"/>
          <w:marBottom w:val="0"/>
          <w:divBdr>
            <w:top w:val="none" w:sz="0" w:space="0" w:color="auto"/>
            <w:left w:val="none" w:sz="0" w:space="0" w:color="auto"/>
            <w:bottom w:val="none" w:sz="0" w:space="0" w:color="auto"/>
            <w:right w:val="none" w:sz="0" w:space="0" w:color="auto"/>
          </w:divBdr>
        </w:div>
        <w:div w:id="1836801797">
          <w:marLeft w:val="0"/>
          <w:marRight w:val="0"/>
          <w:marTop w:val="0"/>
          <w:marBottom w:val="0"/>
          <w:divBdr>
            <w:top w:val="none" w:sz="0" w:space="0" w:color="auto"/>
            <w:left w:val="none" w:sz="0" w:space="0" w:color="auto"/>
            <w:bottom w:val="none" w:sz="0" w:space="0" w:color="auto"/>
            <w:right w:val="none" w:sz="0" w:space="0" w:color="auto"/>
          </w:divBdr>
        </w:div>
        <w:div w:id="1994328532">
          <w:marLeft w:val="0"/>
          <w:marRight w:val="0"/>
          <w:marTop w:val="0"/>
          <w:marBottom w:val="0"/>
          <w:divBdr>
            <w:top w:val="none" w:sz="0" w:space="0" w:color="auto"/>
            <w:left w:val="none" w:sz="0" w:space="0" w:color="auto"/>
            <w:bottom w:val="none" w:sz="0" w:space="0" w:color="auto"/>
            <w:right w:val="none" w:sz="0" w:space="0" w:color="auto"/>
          </w:divBdr>
        </w:div>
      </w:divsChild>
    </w:div>
    <w:div w:id="757942045">
      <w:bodyDiv w:val="1"/>
      <w:marLeft w:val="0"/>
      <w:marRight w:val="0"/>
      <w:marTop w:val="0"/>
      <w:marBottom w:val="0"/>
      <w:divBdr>
        <w:top w:val="none" w:sz="0" w:space="0" w:color="auto"/>
        <w:left w:val="none" w:sz="0" w:space="0" w:color="auto"/>
        <w:bottom w:val="none" w:sz="0" w:space="0" w:color="auto"/>
        <w:right w:val="none" w:sz="0" w:space="0" w:color="auto"/>
      </w:divBdr>
    </w:div>
    <w:div w:id="855734640">
      <w:bodyDiv w:val="1"/>
      <w:marLeft w:val="0"/>
      <w:marRight w:val="0"/>
      <w:marTop w:val="0"/>
      <w:marBottom w:val="0"/>
      <w:divBdr>
        <w:top w:val="none" w:sz="0" w:space="0" w:color="auto"/>
        <w:left w:val="none" w:sz="0" w:space="0" w:color="auto"/>
        <w:bottom w:val="none" w:sz="0" w:space="0" w:color="auto"/>
        <w:right w:val="none" w:sz="0" w:space="0" w:color="auto"/>
      </w:divBdr>
    </w:div>
    <w:div w:id="1124038058">
      <w:bodyDiv w:val="1"/>
      <w:marLeft w:val="0"/>
      <w:marRight w:val="0"/>
      <w:marTop w:val="0"/>
      <w:marBottom w:val="0"/>
      <w:divBdr>
        <w:top w:val="none" w:sz="0" w:space="0" w:color="auto"/>
        <w:left w:val="none" w:sz="0" w:space="0" w:color="auto"/>
        <w:bottom w:val="none" w:sz="0" w:space="0" w:color="auto"/>
        <w:right w:val="none" w:sz="0" w:space="0" w:color="auto"/>
      </w:divBdr>
      <w:divsChild>
        <w:div w:id="1179810750">
          <w:marLeft w:val="0"/>
          <w:marRight w:val="0"/>
          <w:marTop w:val="0"/>
          <w:marBottom w:val="0"/>
          <w:divBdr>
            <w:top w:val="none" w:sz="0" w:space="0" w:color="auto"/>
            <w:left w:val="none" w:sz="0" w:space="0" w:color="auto"/>
            <w:bottom w:val="none" w:sz="0" w:space="0" w:color="auto"/>
            <w:right w:val="none" w:sz="0" w:space="0" w:color="auto"/>
          </w:divBdr>
        </w:div>
        <w:div w:id="1190795723">
          <w:marLeft w:val="0"/>
          <w:marRight w:val="0"/>
          <w:marTop w:val="0"/>
          <w:marBottom w:val="0"/>
          <w:divBdr>
            <w:top w:val="none" w:sz="0" w:space="0" w:color="auto"/>
            <w:left w:val="none" w:sz="0" w:space="0" w:color="auto"/>
            <w:bottom w:val="none" w:sz="0" w:space="0" w:color="auto"/>
            <w:right w:val="none" w:sz="0" w:space="0" w:color="auto"/>
          </w:divBdr>
        </w:div>
        <w:div w:id="1253050029">
          <w:marLeft w:val="0"/>
          <w:marRight w:val="0"/>
          <w:marTop w:val="0"/>
          <w:marBottom w:val="0"/>
          <w:divBdr>
            <w:top w:val="none" w:sz="0" w:space="0" w:color="auto"/>
            <w:left w:val="none" w:sz="0" w:space="0" w:color="auto"/>
            <w:bottom w:val="none" w:sz="0" w:space="0" w:color="auto"/>
            <w:right w:val="none" w:sz="0" w:space="0" w:color="auto"/>
          </w:divBdr>
        </w:div>
        <w:div w:id="1929388939">
          <w:marLeft w:val="0"/>
          <w:marRight w:val="0"/>
          <w:marTop w:val="0"/>
          <w:marBottom w:val="0"/>
          <w:divBdr>
            <w:top w:val="none" w:sz="0" w:space="0" w:color="auto"/>
            <w:left w:val="none" w:sz="0" w:space="0" w:color="auto"/>
            <w:bottom w:val="none" w:sz="0" w:space="0" w:color="auto"/>
            <w:right w:val="none" w:sz="0" w:space="0" w:color="auto"/>
          </w:divBdr>
        </w:div>
      </w:divsChild>
    </w:div>
    <w:div w:id="1235773096">
      <w:bodyDiv w:val="1"/>
      <w:marLeft w:val="0"/>
      <w:marRight w:val="0"/>
      <w:marTop w:val="0"/>
      <w:marBottom w:val="0"/>
      <w:divBdr>
        <w:top w:val="none" w:sz="0" w:space="0" w:color="auto"/>
        <w:left w:val="none" w:sz="0" w:space="0" w:color="auto"/>
        <w:bottom w:val="none" w:sz="0" w:space="0" w:color="auto"/>
        <w:right w:val="none" w:sz="0" w:space="0" w:color="auto"/>
      </w:divBdr>
    </w:div>
    <w:div w:id="1321160288">
      <w:bodyDiv w:val="1"/>
      <w:marLeft w:val="0"/>
      <w:marRight w:val="0"/>
      <w:marTop w:val="0"/>
      <w:marBottom w:val="0"/>
      <w:divBdr>
        <w:top w:val="none" w:sz="0" w:space="0" w:color="auto"/>
        <w:left w:val="none" w:sz="0" w:space="0" w:color="auto"/>
        <w:bottom w:val="none" w:sz="0" w:space="0" w:color="auto"/>
        <w:right w:val="none" w:sz="0" w:space="0" w:color="auto"/>
      </w:divBdr>
      <w:divsChild>
        <w:div w:id="189223735">
          <w:marLeft w:val="0"/>
          <w:marRight w:val="0"/>
          <w:marTop w:val="0"/>
          <w:marBottom w:val="0"/>
          <w:divBdr>
            <w:top w:val="none" w:sz="0" w:space="0" w:color="auto"/>
            <w:left w:val="none" w:sz="0" w:space="0" w:color="auto"/>
            <w:bottom w:val="none" w:sz="0" w:space="0" w:color="auto"/>
            <w:right w:val="none" w:sz="0" w:space="0" w:color="auto"/>
          </w:divBdr>
        </w:div>
        <w:div w:id="220210541">
          <w:marLeft w:val="0"/>
          <w:marRight w:val="0"/>
          <w:marTop w:val="0"/>
          <w:marBottom w:val="0"/>
          <w:divBdr>
            <w:top w:val="none" w:sz="0" w:space="0" w:color="auto"/>
            <w:left w:val="none" w:sz="0" w:space="0" w:color="auto"/>
            <w:bottom w:val="none" w:sz="0" w:space="0" w:color="auto"/>
            <w:right w:val="none" w:sz="0" w:space="0" w:color="auto"/>
          </w:divBdr>
        </w:div>
        <w:div w:id="786313546">
          <w:marLeft w:val="0"/>
          <w:marRight w:val="0"/>
          <w:marTop w:val="0"/>
          <w:marBottom w:val="0"/>
          <w:divBdr>
            <w:top w:val="none" w:sz="0" w:space="0" w:color="auto"/>
            <w:left w:val="none" w:sz="0" w:space="0" w:color="auto"/>
            <w:bottom w:val="none" w:sz="0" w:space="0" w:color="auto"/>
            <w:right w:val="none" w:sz="0" w:space="0" w:color="auto"/>
          </w:divBdr>
        </w:div>
        <w:div w:id="1045449663">
          <w:marLeft w:val="0"/>
          <w:marRight w:val="0"/>
          <w:marTop w:val="0"/>
          <w:marBottom w:val="0"/>
          <w:divBdr>
            <w:top w:val="none" w:sz="0" w:space="0" w:color="auto"/>
            <w:left w:val="none" w:sz="0" w:space="0" w:color="auto"/>
            <w:bottom w:val="none" w:sz="0" w:space="0" w:color="auto"/>
            <w:right w:val="none" w:sz="0" w:space="0" w:color="auto"/>
          </w:divBdr>
        </w:div>
        <w:div w:id="1167138180">
          <w:marLeft w:val="0"/>
          <w:marRight w:val="0"/>
          <w:marTop w:val="0"/>
          <w:marBottom w:val="0"/>
          <w:divBdr>
            <w:top w:val="none" w:sz="0" w:space="0" w:color="auto"/>
            <w:left w:val="none" w:sz="0" w:space="0" w:color="auto"/>
            <w:bottom w:val="none" w:sz="0" w:space="0" w:color="auto"/>
            <w:right w:val="none" w:sz="0" w:space="0" w:color="auto"/>
          </w:divBdr>
        </w:div>
        <w:div w:id="1292517078">
          <w:marLeft w:val="0"/>
          <w:marRight w:val="0"/>
          <w:marTop w:val="0"/>
          <w:marBottom w:val="0"/>
          <w:divBdr>
            <w:top w:val="none" w:sz="0" w:space="0" w:color="auto"/>
            <w:left w:val="none" w:sz="0" w:space="0" w:color="auto"/>
            <w:bottom w:val="none" w:sz="0" w:space="0" w:color="auto"/>
            <w:right w:val="none" w:sz="0" w:space="0" w:color="auto"/>
          </w:divBdr>
        </w:div>
        <w:div w:id="1322386879">
          <w:marLeft w:val="0"/>
          <w:marRight w:val="0"/>
          <w:marTop w:val="0"/>
          <w:marBottom w:val="0"/>
          <w:divBdr>
            <w:top w:val="none" w:sz="0" w:space="0" w:color="auto"/>
            <w:left w:val="none" w:sz="0" w:space="0" w:color="auto"/>
            <w:bottom w:val="none" w:sz="0" w:space="0" w:color="auto"/>
            <w:right w:val="none" w:sz="0" w:space="0" w:color="auto"/>
          </w:divBdr>
        </w:div>
        <w:div w:id="1344893159">
          <w:marLeft w:val="0"/>
          <w:marRight w:val="0"/>
          <w:marTop w:val="0"/>
          <w:marBottom w:val="0"/>
          <w:divBdr>
            <w:top w:val="none" w:sz="0" w:space="0" w:color="auto"/>
            <w:left w:val="none" w:sz="0" w:space="0" w:color="auto"/>
            <w:bottom w:val="none" w:sz="0" w:space="0" w:color="auto"/>
            <w:right w:val="none" w:sz="0" w:space="0" w:color="auto"/>
          </w:divBdr>
        </w:div>
        <w:div w:id="1463572545">
          <w:marLeft w:val="0"/>
          <w:marRight w:val="0"/>
          <w:marTop w:val="0"/>
          <w:marBottom w:val="0"/>
          <w:divBdr>
            <w:top w:val="none" w:sz="0" w:space="0" w:color="auto"/>
            <w:left w:val="none" w:sz="0" w:space="0" w:color="auto"/>
            <w:bottom w:val="none" w:sz="0" w:space="0" w:color="auto"/>
            <w:right w:val="none" w:sz="0" w:space="0" w:color="auto"/>
          </w:divBdr>
          <w:divsChild>
            <w:div w:id="30304810">
              <w:marLeft w:val="0"/>
              <w:marRight w:val="0"/>
              <w:marTop w:val="0"/>
              <w:marBottom w:val="0"/>
              <w:divBdr>
                <w:top w:val="none" w:sz="0" w:space="0" w:color="auto"/>
                <w:left w:val="none" w:sz="0" w:space="0" w:color="auto"/>
                <w:bottom w:val="none" w:sz="0" w:space="0" w:color="auto"/>
                <w:right w:val="none" w:sz="0" w:space="0" w:color="auto"/>
              </w:divBdr>
            </w:div>
            <w:div w:id="70541346">
              <w:marLeft w:val="0"/>
              <w:marRight w:val="0"/>
              <w:marTop w:val="0"/>
              <w:marBottom w:val="0"/>
              <w:divBdr>
                <w:top w:val="none" w:sz="0" w:space="0" w:color="auto"/>
                <w:left w:val="none" w:sz="0" w:space="0" w:color="auto"/>
                <w:bottom w:val="none" w:sz="0" w:space="0" w:color="auto"/>
                <w:right w:val="none" w:sz="0" w:space="0" w:color="auto"/>
              </w:divBdr>
            </w:div>
            <w:div w:id="206454420">
              <w:marLeft w:val="0"/>
              <w:marRight w:val="0"/>
              <w:marTop w:val="0"/>
              <w:marBottom w:val="0"/>
              <w:divBdr>
                <w:top w:val="none" w:sz="0" w:space="0" w:color="auto"/>
                <w:left w:val="none" w:sz="0" w:space="0" w:color="auto"/>
                <w:bottom w:val="none" w:sz="0" w:space="0" w:color="auto"/>
                <w:right w:val="none" w:sz="0" w:space="0" w:color="auto"/>
              </w:divBdr>
            </w:div>
            <w:div w:id="403377757">
              <w:marLeft w:val="0"/>
              <w:marRight w:val="0"/>
              <w:marTop w:val="0"/>
              <w:marBottom w:val="0"/>
              <w:divBdr>
                <w:top w:val="none" w:sz="0" w:space="0" w:color="auto"/>
                <w:left w:val="none" w:sz="0" w:space="0" w:color="auto"/>
                <w:bottom w:val="none" w:sz="0" w:space="0" w:color="auto"/>
                <w:right w:val="none" w:sz="0" w:space="0" w:color="auto"/>
              </w:divBdr>
            </w:div>
            <w:div w:id="717630417">
              <w:marLeft w:val="0"/>
              <w:marRight w:val="0"/>
              <w:marTop w:val="0"/>
              <w:marBottom w:val="0"/>
              <w:divBdr>
                <w:top w:val="none" w:sz="0" w:space="0" w:color="auto"/>
                <w:left w:val="none" w:sz="0" w:space="0" w:color="auto"/>
                <w:bottom w:val="none" w:sz="0" w:space="0" w:color="auto"/>
                <w:right w:val="none" w:sz="0" w:space="0" w:color="auto"/>
              </w:divBdr>
            </w:div>
            <w:div w:id="811600806">
              <w:marLeft w:val="0"/>
              <w:marRight w:val="0"/>
              <w:marTop w:val="0"/>
              <w:marBottom w:val="0"/>
              <w:divBdr>
                <w:top w:val="none" w:sz="0" w:space="0" w:color="auto"/>
                <w:left w:val="none" w:sz="0" w:space="0" w:color="auto"/>
                <w:bottom w:val="none" w:sz="0" w:space="0" w:color="auto"/>
                <w:right w:val="none" w:sz="0" w:space="0" w:color="auto"/>
              </w:divBdr>
            </w:div>
            <w:div w:id="1171605414">
              <w:marLeft w:val="0"/>
              <w:marRight w:val="0"/>
              <w:marTop w:val="0"/>
              <w:marBottom w:val="0"/>
              <w:divBdr>
                <w:top w:val="none" w:sz="0" w:space="0" w:color="auto"/>
                <w:left w:val="none" w:sz="0" w:space="0" w:color="auto"/>
                <w:bottom w:val="none" w:sz="0" w:space="0" w:color="auto"/>
                <w:right w:val="none" w:sz="0" w:space="0" w:color="auto"/>
              </w:divBdr>
            </w:div>
            <w:div w:id="1237134005">
              <w:marLeft w:val="0"/>
              <w:marRight w:val="0"/>
              <w:marTop w:val="0"/>
              <w:marBottom w:val="0"/>
              <w:divBdr>
                <w:top w:val="none" w:sz="0" w:space="0" w:color="auto"/>
                <w:left w:val="none" w:sz="0" w:space="0" w:color="auto"/>
                <w:bottom w:val="none" w:sz="0" w:space="0" w:color="auto"/>
                <w:right w:val="none" w:sz="0" w:space="0" w:color="auto"/>
              </w:divBdr>
            </w:div>
            <w:div w:id="1291589765">
              <w:marLeft w:val="0"/>
              <w:marRight w:val="0"/>
              <w:marTop w:val="0"/>
              <w:marBottom w:val="0"/>
              <w:divBdr>
                <w:top w:val="none" w:sz="0" w:space="0" w:color="auto"/>
                <w:left w:val="none" w:sz="0" w:space="0" w:color="auto"/>
                <w:bottom w:val="none" w:sz="0" w:space="0" w:color="auto"/>
                <w:right w:val="none" w:sz="0" w:space="0" w:color="auto"/>
              </w:divBdr>
            </w:div>
            <w:div w:id="1353871477">
              <w:marLeft w:val="0"/>
              <w:marRight w:val="0"/>
              <w:marTop w:val="0"/>
              <w:marBottom w:val="0"/>
              <w:divBdr>
                <w:top w:val="none" w:sz="0" w:space="0" w:color="auto"/>
                <w:left w:val="none" w:sz="0" w:space="0" w:color="auto"/>
                <w:bottom w:val="none" w:sz="0" w:space="0" w:color="auto"/>
                <w:right w:val="none" w:sz="0" w:space="0" w:color="auto"/>
              </w:divBdr>
            </w:div>
            <w:div w:id="1355107077">
              <w:marLeft w:val="0"/>
              <w:marRight w:val="0"/>
              <w:marTop w:val="0"/>
              <w:marBottom w:val="0"/>
              <w:divBdr>
                <w:top w:val="none" w:sz="0" w:space="0" w:color="auto"/>
                <w:left w:val="none" w:sz="0" w:space="0" w:color="auto"/>
                <w:bottom w:val="none" w:sz="0" w:space="0" w:color="auto"/>
                <w:right w:val="none" w:sz="0" w:space="0" w:color="auto"/>
              </w:divBdr>
            </w:div>
            <w:div w:id="1452896993">
              <w:marLeft w:val="0"/>
              <w:marRight w:val="0"/>
              <w:marTop w:val="0"/>
              <w:marBottom w:val="0"/>
              <w:divBdr>
                <w:top w:val="none" w:sz="0" w:space="0" w:color="auto"/>
                <w:left w:val="none" w:sz="0" w:space="0" w:color="auto"/>
                <w:bottom w:val="none" w:sz="0" w:space="0" w:color="auto"/>
                <w:right w:val="none" w:sz="0" w:space="0" w:color="auto"/>
              </w:divBdr>
            </w:div>
            <w:div w:id="1560895809">
              <w:marLeft w:val="0"/>
              <w:marRight w:val="0"/>
              <w:marTop w:val="0"/>
              <w:marBottom w:val="0"/>
              <w:divBdr>
                <w:top w:val="none" w:sz="0" w:space="0" w:color="auto"/>
                <w:left w:val="none" w:sz="0" w:space="0" w:color="auto"/>
                <w:bottom w:val="none" w:sz="0" w:space="0" w:color="auto"/>
                <w:right w:val="none" w:sz="0" w:space="0" w:color="auto"/>
              </w:divBdr>
            </w:div>
            <w:div w:id="1629312102">
              <w:marLeft w:val="0"/>
              <w:marRight w:val="0"/>
              <w:marTop w:val="0"/>
              <w:marBottom w:val="0"/>
              <w:divBdr>
                <w:top w:val="none" w:sz="0" w:space="0" w:color="auto"/>
                <w:left w:val="none" w:sz="0" w:space="0" w:color="auto"/>
                <w:bottom w:val="none" w:sz="0" w:space="0" w:color="auto"/>
                <w:right w:val="none" w:sz="0" w:space="0" w:color="auto"/>
              </w:divBdr>
            </w:div>
            <w:div w:id="1703239389">
              <w:marLeft w:val="0"/>
              <w:marRight w:val="0"/>
              <w:marTop w:val="0"/>
              <w:marBottom w:val="0"/>
              <w:divBdr>
                <w:top w:val="none" w:sz="0" w:space="0" w:color="auto"/>
                <w:left w:val="none" w:sz="0" w:space="0" w:color="auto"/>
                <w:bottom w:val="none" w:sz="0" w:space="0" w:color="auto"/>
                <w:right w:val="none" w:sz="0" w:space="0" w:color="auto"/>
              </w:divBdr>
            </w:div>
            <w:div w:id="1858349644">
              <w:marLeft w:val="0"/>
              <w:marRight w:val="0"/>
              <w:marTop w:val="0"/>
              <w:marBottom w:val="0"/>
              <w:divBdr>
                <w:top w:val="none" w:sz="0" w:space="0" w:color="auto"/>
                <w:left w:val="none" w:sz="0" w:space="0" w:color="auto"/>
                <w:bottom w:val="none" w:sz="0" w:space="0" w:color="auto"/>
                <w:right w:val="none" w:sz="0" w:space="0" w:color="auto"/>
              </w:divBdr>
            </w:div>
            <w:div w:id="1887334616">
              <w:marLeft w:val="0"/>
              <w:marRight w:val="0"/>
              <w:marTop w:val="0"/>
              <w:marBottom w:val="0"/>
              <w:divBdr>
                <w:top w:val="none" w:sz="0" w:space="0" w:color="auto"/>
                <w:left w:val="none" w:sz="0" w:space="0" w:color="auto"/>
                <w:bottom w:val="none" w:sz="0" w:space="0" w:color="auto"/>
                <w:right w:val="none" w:sz="0" w:space="0" w:color="auto"/>
              </w:divBdr>
            </w:div>
            <w:div w:id="1955475605">
              <w:marLeft w:val="0"/>
              <w:marRight w:val="0"/>
              <w:marTop w:val="0"/>
              <w:marBottom w:val="0"/>
              <w:divBdr>
                <w:top w:val="none" w:sz="0" w:space="0" w:color="auto"/>
                <w:left w:val="none" w:sz="0" w:space="0" w:color="auto"/>
                <w:bottom w:val="none" w:sz="0" w:space="0" w:color="auto"/>
                <w:right w:val="none" w:sz="0" w:space="0" w:color="auto"/>
              </w:divBdr>
            </w:div>
          </w:divsChild>
        </w:div>
        <w:div w:id="1702196013">
          <w:marLeft w:val="0"/>
          <w:marRight w:val="0"/>
          <w:marTop w:val="0"/>
          <w:marBottom w:val="0"/>
          <w:divBdr>
            <w:top w:val="none" w:sz="0" w:space="0" w:color="auto"/>
            <w:left w:val="none" w:sz="0" w:space="0" w:color="auto"/>
            <w:bottom w:val="none" w:sz="0" w:space="0" w:color="auto"/>
            <w:right w:val="none" w:sz="0" w:space="0" w:color="auto"/>
          </w:divBdr>
        </w:div>
        <w:div w:id="1886212844">
          <w:marLeft w:val="0"/>
          <w:marRight w:val="0"/>
          <w:marTop w:val="0"/>
          <w:marBottom w:val="0"/>
          <w:divBdr>
            <w:top w:val="none" w:sz="0" w:space="0" w:color="auto"/>
            <w:left w:val="none" w:sz="0" w:space="0" w:color="auto"/>
            <w:bottom w:val="none" w:sz="0" w:space="0" w:color="auto"/>
            <w:right w:val="none" w:sz="0" w:space="0" w:color="auto"/>
          </w:divBdr>
        </w:div>
        <w:div w:id="2094626583">
          <w:marLeft w:val="0"/>
          <w:marRight w:val="0"/>
          <w:marTop w:val="0"/>
          <w:marBottom w:val="0"/>
          <w:divBdr>
            <w:top w:val="none" w:sz="0" w:space="0" w:color="auto"/>
            <w:left w:val="none" w:sz="0" w:space="0" w:color="auto"/>
            <w:bottom w:val="none" w:sz="0" w:space="0" w:color="auto"/>
            <w:right w:val="none" w:sz="0" w:space="0" w:color="auto"/>
          </w:divBdr>
        </w:div>
      </w:divsChild>
    </w:div>
    <w:div w:id="1479762203">
      <w:bodyDiv w:val="1"/>
      <w:marLeft w:val="0"/>
      <w:marRight w:val="0"/>
      <w:marTop w:val="0"/>
      <w:marBottom w:val="0"/>
      <w:divBdr>
        <w:top w:val="none" w:sz="0" w:space="0" w:color="auto"/>
        <w:left w:val="none" w:sz="0" w:space="0" w:color="auto"/>
        <w:bottom w:val="none" w:sz="0" w:space="0" w:color="auto"/>
        <w:right w:val="none" w:sz="0" w:space="0" w:color="auto"/>
      </w:divBdr>
    </w:div>
    <w:div w:id="1608123962">
      <w:bodyDiv w:val="1"/>
      <w:marLeft w:val="0"/>
      <w:marRight w:val="0"/>
      <w:marTop w:val="0"/>
      <w:marBottom w:val="0"/>
      <w:divBdr>
        <w:top w:val="none" w:sz="0" w:space="0" w:color="auto"/>
        <w:left w:val="none" w:sz="0" w:space="0" w:color="auto"/>
        <w:bottom w:val="none" w:sz="0" w:space="0" w:color="auto"/>
        <w:right w:val="none" w:sz="0" w:space="0" w:color="auto"/>
      </w:divBdr>
    </w:div>
    <w:div w:id="1884125437">
      <w:bodyDiv w:val="1"/>
      <w:marLeft w:val="0"/>
      <w:marRight w:val="0"/>
      <w:marTop w:val="0"/>
      <w:marBottom w:val="0"/>
      <w:divBdr>
        <w:top w:val="none" w:sz="0" w:space="0" w:color="auto"/>
        <w:left w:val="none" w:sz="0" w:space="0" w:color="auto"/>
        <w:bottom w:val="none" w:sz="0" w:space="0" w:color="auto"/>
        <w:right w:val="none" w:sz="0" w:space="0" w:color="auto"/>
      </w:divBdr>
      <w:divsChild>
        <w:div w:id="800609916">
          <w:marLeft w:val="0"/>
          <w:marRight w:val="0"/>
          <w:marTop w:val="0"/>
          <w:marBottom w:val="0"/>
          <w:divBdr>
            <w:top w:val="none" w:sz="0" w:space="0" w:color="auto"/>
            <w:left w:val="none" w:sz="0" w:space="0" w:color="auto"/>
            <w:bottom w:val="none" w:sz="0" w:space="0" w:color="auto"/>
            <w:right w:val="none" w:sz="0" w:space="0" w:color="auto"/>
          </w:divBdr>
        </w:div>
        <w:div w:id="1171291203">
          <w:marLeft w:val="0"/>
          <w:marRight w:val="0"/>
          <w:marTop w:val="0"/>
          <w:marBottom w:val="0"/>
          <w:divBdr>
            <w:top w:val="none" w:sz="0" w:space="0" w:color="auto"/>
            <w:left w:val="none" w:sz="0" w:space="0" w:color="auto"/>
            <w:bottom w:val="none" w:sz="0" w:space="0" w:color="auto"/>
            <w:right w:val="none" w:sz="0" w:space="0" w:color="auto"/>
          </w:divBdr>
        </w:div>
        <w:div w:id="1442266599">
          <w:marLeft w:val="0"/>
          <w:marRight w:val="0"/>
          <w:marTop w:val="0"/>
          <w:marBottom w:val="0"/>
          <w:divBdr>
            <w:top w:val="none" w:sz="0" w:space="0" w:color="auto"/>
            <w:left w:val="none" w:sz="0" w:space="0" w:color="auto"/>
            <w:bottom w:val="none" w:sz="0" w:space="0" w:color="auto"/>
            <w:right w:val="none" w:sz="0" w:space="0" w:color="auto"/>
          </w:divBdr>
        </w:div>
        <w:div w:id="2083524803">
          <w:marLeft w:val="0"/>
          <w:marRight w:val="0"/>
          <w:marTop w:val="0"/>
          <w:marBottom w:val="0"/>
          <w:divBdr>
            <w:top w:val="none" w:sz="0" w:space="0" w:color="auto"/>
            <w:left w:val="none" w:sz="0" w:space="0" w:color="auto"/>
            <w:bottom w:val="none" w:sz="0" w:space="0" w:color="auto"/>
            <w:right w:val="none" w:sz="0" w:space="0" w:color="auto"/>
          </w:divBdr>
        </w:div>
      </w:divsChild>
    </w:div>
    <w:div w:id="206159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5B957366225CE46B73BE21D8A434134" ma:contentTypeVersion="16" ma:contentTypeDescription="Kurkite naują dokumentą." ma:contentTypeScope="" ma:versionID="962364dc0065b7d171c300ea5158aa69">
  <xsd:schema xmlns:xsd="http://www.w3.org/2001/XMLSchema" xmlns:xs="http://www.w3.org/2001/XMLSchema" xmlns:p="http://schemas.microsoft.com/office/2006/metadata/properties" xmlns:ns1="http://schemas.microsoft.com/sharepoint/v3" xmlns:ns2="6693a141-8e6a-45c7-902a-c81539119840" xmlns:ns3="00f80ae6-8363-49ad-96e9-bc9dd9272cad" targetNamespace="http://schemas.microsoft.com/office/2006/metadata/properties" ma:root="true" ma:fieldsID="0e811422767543fa0e86ddd25c96aad4" ns1:_="" ns2:_="" ns3:_="">
    <xsd:import namespace="http://schemas.microsoft.com/sharepoint/v3"/>
    <xsd:import namespace="6693a141-8e6a-45c7-902a-c81539119840"/>
    <xsd:import namespace="00f80ae6-8363-49ad-96e9-bc9dd9272c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3a141-8e6a-45c7-902a-c8153911984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6a5c5833-7751-42ac-82c2-f5d9d31aebeb}" ma:internalName="TaxCatchAll" ma:showField="CatchAllData" ma:web="6693a141-8e6a-45c7-902a-c8153911984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f80ae6-8363-49ad-96e9-bc9dd9272c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f80ae6-8363-49ad-96e9-bc9dd9272cad">
      <Terms xmlns="http://schemas.microsoft.com/office/infopath/2007/PartnerControls"/>
    </lcf76f155ced4ddcb4097134ff3c332f>
    <_ip_UnifiedCompliancePolicyProperties xmlns="http://schemas.microsoft.com/sharepoint/v3" xsi:nil="true"/>
    <TaxCatchAll xmlns="6693a141-8e6a-45c7-902a-c81539119840" xsi:nil="true"/>
  </documentManagement>
</p:properties>
</file>

<file path=customXml/itemProps1.xml><?xml version="1.0" encoding="utf-8"?>
<ds:datastoreItem xmlns:ds="http://schemas.openxmlformats.org/officeDocument/2006/customXml" ds:itemID="{BF6C5A60-08C7-4319-B370-C5D5EC9F8CAD}">
  <ds:schemaRefs>
    <ds:schemaRef ds:uri="http://schemas.microsoft.com/sharepoint/v3/contenttype/forms"/>
  </ds:schemaRefs>
</ds:datastoreItem>
</file>

<file path=customXml/itemProps2.xml><?xml version="1.0" encoding="utf-8"?>
<ds:datastoreItem xmlns:ds="http://schemas.openxmlformats.org/officeDocument/2006/customXml" ds:itemID="{2293EC38-2BAD-4F7E-9433-F2787CE3C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93a141-8e6a-45c7-902a-c81539119840"/>
    <ds:schemaRef ds:uri="00f80ae6-8363-49ad-96e9-bc9dd9272c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01A822-13DC-42CE-8542-D1215F6D8F78}">
  <ds:schemaRef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dcmitype/"/>
    <ds:schemaRef ds:uri="http://purl.org/dc/terms/"/>
    <ds:schemaRef ds:uri="00f80ae6-8363-49ad-96e9-bc9dd9272cad"/>
    <ds:schemaRef ds:uri="6693a141-8e6a-45c7-902a-c81539119840"/>
    <ds:schemaRef ds:uri="http://schemas.microsoft.com/sharepoint/v3"/>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8161</Words>
  <Characters>4652</Characters>
  <Application>Microsoft Office Word</Application>
  <DocSecurity>0</DocSecurity>
  <Lines>38</Lines>
  <Paragraphs>25</Paragraphs>
  <ScaleCrop>false</ScaleCrop>
  <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Grušienė</dc:creator>
  <cp:keywords/>
  <dc:description/>
  <cp:lastModifiedBy>Marius Stankus</cp:lastModifiedBy>
  <cp:revision>39</cp:revision>
  <dcterms:created xsi:type="dcterms:W3CDTF">2025-11-06T07:18:00Z</dcterms:created>
  <dcterms:modified xsi:type="dcterms:W3CDTF">2026-01-29T13:02:00Z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2022-09-20T14:56:31Z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3b3d0db4-fa6d-4d86-91aa-02f9301098a0</vt:lpwstr>
  </property>
  <property fmtid="{D5CDD505-2E9C-101B-9397-08002B2CF9AE}" pid="8" name="MSIP_Label_190751af-2442-49a7-b7b9-9f0bcce858c9_ContentBits">
    <vt:lpwstr>0</vt:lpwstr>
  </property>
  <property fmtid="{D5CDD505-2E9C-101B-9397-08002B2CF9AE}" pid="9" name="ContentTypeId">
    <vt:lpwstr>0x01010075B957366225CE46B73BE21D8A434134</vt:lpwstr>
  </property>
  <property fmtid="{D5CDD505-2E9C-101B-9397-08002B2CF9AE}" pid="10" name="MediaServiceImageTags">
    <vt:lpwstr/>
  </property>
</Properties>
</file>